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584" w:rsidRPr="00EE4584" w:rsidRDefault="00EE4584" w:rsidP="00EE4584">
      <w:pPr>
        <w:widowControl/>
        <w:spacing w:line="360" w:lineRule="atLeast"/>
        <w:jc w:val="center"/>
        <w:rPr>
          <w:rFonts w:ascii="宋体" w:eastAsia="宋体" w:hAnsi="宋体" w:cs="宋体"/>
          <w:color w:val="000000"/>
          <w:kern w:val="0"/>
          <w:sz w:val="18"/>
          <w:szCs w:val="18"/>
        </w:rPr>
      </w:pPr>
      <w:proofErr w:type="gramStart"/>
      <w:r w:rsidRPr="00EE4584">
        <w:rPr>
          <w:rFonts w:ascii="宋体" w:eastAsia="宋体" w:hAnsi="宋体" w:cs="宋体" w:hint="eastAsia"/>
          <w:color w:val="000000"/>
          <w:kern w:val="0"/>
          <w:sz w:val="32"/>
          <w:szCs w:val="32"/>
        </w:rPr>
        <w:t>虞建管工</w:t>
      </w:r>
      <w:proofErr w:type="gramEnd"/>
      <w:r w:rsidRPr="00EE4584">
        <w:rPr>
          <w:rFonts w:ascii="宋体" w:eastAsia="宋体" w:hAnsi="宋体" w:cs="宋体" w:hint="eastAsia"/>
          <w:color w:val="000000"/>
          <w:kern w:val="0"/>
          <w:sz w:val="32"/>
          <w:szCs w:val="32"/>
        </w:rPr>
        <w:t>[2017]24号</w:t>
      </w:r>
    </w:p>
    <w:p w:rsidR="00EE4584" w:rsidRPr="00EE4584" w:rsidRDefault="00EE4584" w:rsidP="00EE4584">
      <w:pPr>
        <w:widowControl/>
        <w:spacing w:line="520" w:lineRule="atLeast"/>
        <w:rPr>
          <w:rFonts w:ascii="宋体" w:eastAsia="宋体" w:hAnsi="宋体" w:cs="宋体" w:hint="eastAsia"/>
          <w:color w:val="000000"/>
          <w:kern w:val="0"/>
          <w:sz w:val="18"/>
          <w:szCs w:val="18"/>
        </w:rPr>
      </w:pPr>
      <w:r w:rsidRPr="00EE4584">
        <w:rPr>
          <w:rFonts w:ascii="宋体" w:eastAsia="宋体" w:hAnsi="宋体" w:cs="宋体" w:hint="eastAsia"/>
          <w:color w:val="000000"/>
          <w:kern w:val="0"/>
          <w:sz w:val="18"/>
          <w:szCs w:val="18"/>
        </w:rPr>
        <w:t> </w:t>
      </w:r>
    </w:p>
    <w:p w:rsidR="00EE4584" w:rsidRPr="00EE4584" w:rsidRDefault="00EE4584" w:rsidP="00EE4584">
      <w:pPr>
        <w:widowControl/>
        <w:spacing w:line="540" w:lineRule="atLeast"/>
        <w:jc w:val="center"/>
        <w:rPr>
          <w:rFonts w:ascii="宋体" w:eastAsia="宋体" w:hAnsi="宋体" w:cs="宋体" w:hint="eastAsia"/>
          <w:color w:val="000000"/>
          <w:kern w:val="0"/>
          <w:sz w:val="18"/>
          <w:szCs w:val="18"/>
        </w:rPr>
      </w:pPr>
      <w:r w:rsidRPr="00EE4584">
        <w:rPr>
          <w:rFonts w:ascii="宋体" w:eastAsia="宋体" w:hAnsi="宋体" w:cs="宋体" w:hint="eastAsia"/>
          <w:b/>
          <w:bCs/>
          <w:color w:val="000000"/>
          <w:kern w:val="0"/>
          <w:sz w:val="36"/>
          <w:szCs w:val="36"/>
        </w:rPr>
        <w:t>绍兴市上虞区建筑业管理局</w:t>
      </w:r>
    </w:p>
    <w:p w:rsidR="00EE4584" w:rsidRPr="00EE4584" w:rsidRDefault="00EE4584" w:rsidP="00EE4584">
      <w:pPr>
        <w:widowControl/>
        <w:spacing w:line="540" w:lineRule="atLeast"/>
        <w:jc w:val="center"/>
        <w:rPr>
          <w:rFonts w:ascii="宋体" w:eastAsia="宋体" w:hAnsi="宋体" w:cs="宋体" w:hint="eastAsia"/>
          <w:color w:val="000000"/>
          <w:kern w:val="0"/>
          <w:sz w:val="18"/>
          <w:szCs w:val="18"/>
        </w:rPr>
      </w:pPr>
      <w:r w:rsidRPr="00EE4584">
        <w:rPr>
          <w:rFonts w:ascii="宋体" w:eastAsia="宋体" w:hAnsi="宋体" w:cs="宋体" w:hint="eastAsia"/>
          <w:b/>
          <w:bCs/>
          <w:color w:val="000000"/>
          <w:kern w:val="0"/>
          <w:sz w:val="36"/>
          <w:szCs w:val="36"/>
        </w:rPr>
        <w:t>关于印发</w:t>
      </w:r>
      <w:proofErr w:type="gramStart"/>
      <w:r w:rsidRPr="00EE4584">
        <w:rPr>
          <w:rFonts w:ascii="宋体" w:eastAsia="宋体" w:hAnsi="宋体" w:cs="宋体" w:hint="eastAsia"/>
          <w:b/>
          <w:bCs/>
          <w:color w:val="000000"/>
          <w:kern w:val="0"/>
          <w:sz w:val="36"/>
          <w:szCs w:val="36"/>
        </w:rPr>
        <w:t>《</w:t>
      </w:r>
      <w:proofErr w:type="gramEnd"/>
      <w:r w:rsidRPr="00EE4584">
        <w:rPr>
          <w:rFonts w:ascii="宋体" w:eastAsia="宋体" w:hAnsi="宋体" w:cs="宋体" w:hint="eastAsia"/>
          <w:b/>
          <w:bCs/>
          <w:color w:val="000000"/>
          <w:kern w:val="0"/>
          <w:sz w:val="36"/>
          <w:szCs w:val="36"/>
        </w:rPr>
        <w:t>2017年绍兴市上虞区建筑施工安全专项</w:t>
      </w:r>
    </w:p>
    <w:p w:rsidR="00EE4584" w:rsidRPr="00EE4584" w:rsidRDefault="00EE4584" w:rsidP="00EE4584">
      <w:pPr>
        <w:widowControl/>
        <w:spacing w:line="540" w:lineRule="atLeast"/>
        <w:jc w:val="center"/>
        <w:rPr>
          <w:rFonts w:ascii="宋体" w:eastAsia="宋体" w:hAnsi="宋体" w:cs="宋体" w:hint="eastAsia"/>
          <w:color w:val="000000"/>
          <w:kern w:val="0"/>
          <w:sz w:val="18"/>
          <w:szCs w:val="18"/>
        </w:rPr>
      </w:pPr>
      <w:r w:rsidRPr="00EE4584">
        <w:rPr>
          <w:rFonts w:ascii="宋体" w:eastAsia="宋体" w:hAnsi="宋体" w:cs="宋体" w:hint="eastAsia"/>
          <w:b/>
          <w:bCs/>
          <w:color w:val="000000"/>
          <w:kern w:val="0"/>
          <w:sz w:val="36"/>
          <w:szCs w:val="36"/>
        </w:rPr>
        <w:t>整治工作实施方案</w:t>
      </w:r>
      <w:proofErr w:type="gramStart"/>
      <w:r w:rsidRPr="00EE4584">
        <w:rPr>
          <w:rFonts w:ascii="宋体" w:eastAsia="宋体" w:hAnsi="宋体" w:cs="宋体" w:hint="eastAsia"/>
          <w:b/>
          <w:bCs/>
          <w:color w:val="000000"/>
          <w:kern w:val="0"/>
          <w:sz w:val="36"/>
          <w:szCs w:val="36"/>
        </w:rPr>
        <w:t>》</w:t>
      </w:r>
      <w:proofErr w:type="gramEnd"/>
      <w:r w:rsidRPr="00EE4584">
        <w:rPr>
          <w:rFonts w:ascii="宋体" w:eastAsia="宋体" w:hAnsi="宋体" w:cs="宋体" w:hint="eastAsia"/>
          <w:b/>
          <w:bCs/>
          <w:color w:val="000000"/>
          <w:kern w:val="0"/>
          <w:sz w:val="36"/>
          <w:szCs w:val="36"/>
        </w:rPr>
        <w:t>的通知</w:t>
      </w:r>
    </w:p>
    <w:p w:rsidR="00EE4584" w:rsidRPr="00EE4584" w:rsidRDefault="00EE4584" w:rsidP="00EE4584">
      <w:pPr>
        <w:widowControl/>
        <w:spacing w:line="520" w:lineRule="atLeast"/>
        <w:jc w:val="left"/>
        <w:rPr>
          <w:rFonts w:ascii="宋体" w:eastAsia="宋体" w:hAnsi="宋体" w:cs="宋体" w:hint="eastAsia"/>
          <w:color w:val="000000"/>
          <w:kern w:val="0"/>
          <w:sz w:val="18"/>
          <w:szCs w:val="18"/>
        </w:rPr>
      </w:pPr>
      <w:r w:rsidRPr="00EE4584">
        <w:rPr>
          <w:rFonts w:ascii="宋体" w:eastAsia="宋体" w:hAnsi="宋体" w:cs="宋体" w:hint="eastAsia"/>
          <w:color w:val="000000"/>
          <w:kern w:val="0"/>
          <w:sz w:val="18"/>
          <w:szCs w:val="18"/>
        </w:rPr>
        <w:t> </w:t>
      </w:r>
    </w:p>
    <w:p w:rsidR="00EE4584" w:rsidRPr="00EE4584" w:rsidRDefault="00EE4584" w:rsidP="00EE4584">
      <w:pPr>
        <w:widowControl/>
        <w:spacing w:line="400" w:lineRule="atLeast"/>
        <w:jc w:val="left"/>
        <w:rPr>
          <w:rFonts w:ascii="宋体" w:eastAsia="宋体" w:hAnsi="宋体" w:cs="宋体" w:hint="eastAsia"/>
          <w:color w:val="000000"/>
          <w:kern w:val="0"/>
          <w:sz w:val="18"/>
          <w:szCs w:val="18"/>
        </w:rPr>
      </w:pPr>
      <w:r w:rsidRPr="00EE4584">
        <w:rPr>
          <w:rFonts w:ascii="宋体" w:eastAsia="宋体" w:hAnsi="宋体" w:cs="宋体" w:hint="eastAsia"/>
          <w:color w:val="000000"/>
          <w:kern w:val="0"/>
          <w:sz w:val="30"/>
          <w:szCs w:val="30"/>
        </w:rPr>
        <w:t>全区各建筑施工企业、监理单位，在虞在建工程项目部：</w:t>
      </w:r>
    </w:p>
    <w:p w:rsidR="00EE4584" w:rsidRPr="00EE4584" w:rsidRDefault="00EE4584" w:rsidP="00EE4584">
      <w:pPr>
        <w:widowControl/>
        <w:spacing w:line="400" w:lineRule="atLeast"/>
        <w:ind w:firstLine="640"/>
        <w:jc w:val="left"/>
        <w:rPr>
          <w:rFonts w:ascii="宋体" w:eastAsia="宋体" w:hAnsi="宋体" w:cs="宋体" w:hint="eastAsia"/>
          <w:color w:val="000000"/>
          <w:kern w:val="0"/>
          <w:sz w:val="18"/>
          <w:szCs w:val="18"/>
        </w:rPr>
      </w:pPr>
      <w:r w:rsidRPr="00EE4584">
        <w:rPr>
          <w:rFonts w:ascii="宋体" w:eastAsia="宋体" w:hAnsi="宋体" w:cs="宋体" w:hint="eastAsia"/>
          <w:color w:val="000000"/>
          <w:kern w:val="0"/>
          <w:sz w:val="30"/>
          <w:szCs w:val="30"/>
        </w:rPr>
        <w:t>为认真贯彻落实国家和省市关于安全生产工作的部署和要求，进一步做好2017年度全区建筑施工安全生产工作，有效防范安全生产事故的发生，落实企业主体责任，促进我区建筑施工安全生产形势平稳向好，经研究，我局制定了《2017年绍兴市上虞区建筑施工安全专项整治工作实施方案》，现印发给你们，请认真贯彻执行。</w:t>
      </w:r>
    </w:p>
    <w:p w:rsidR="00EE4584" w:rsidRPr="00EE4584" w:rsidRDefault="00EE4584" w:rsidP="00EE4584">
      <w:pPr>
        <w:widowControl/>
        <w:spacing w:line="400" w:lineRule="atLeast"/>
        <w:ind w:firstLine="640"/>
        <w:jc w:val="left"/>
        <w:rPr>
          <w:rFonts w:ascii="宋体" w:eastAsia="宋体" w:hAnsi="宋体" w:cs="宋体" w:hint="eastAsia"/>
          <w:color w:val="000000"/>
          <w:kern w:val="0"/>
          <w:sz w:val="18"/>
          <w:szCs w:val="18"/>
        </w:rPr>
      </w:pPr>
      <w:r w:rsidRPr="00EE4584">
        <w:rPr>
          <w:rFonts w:ascii="宋体" w:eastAsia="宋体" w:hAnsi="宋体" w:cs="宋体" w:hint="eastAsia"/>
          <w:color w:val="000000"/>
          <w:kern w:val="0"/>
          <w:sz w:val="30"/>
          <w:szCs w:val="30"/>
        </w:rPr>
        <w:t>联系人：赵</w:t>
      </w:r>
      <w:proofErr w:type="gramStart"/>
      <w:r w:rsidRPr="00EE4584">
        <w:rPr>
          <w:rFonts w:ascii="宋体" w:eastAsia="宋体" w:hAnsi="宋体" w:cs="宋体" w:hint="eastAsia"/>
          <w:color w:val="000000"/>
          <w:kern w:val="0"/>
          <w:sz w:val="30"/>
          <w:szCs w:val="30"/>
        </w:rPr>
        <w:t>喆</w:t>
      </w:r>
      <w:proofErr w:type="gramEnd"/>
      <w:r w:rsidRPr="00EE4584">
        <w:rPr>
          <w:rFonts w:ascii="宋体" w:eastAsia="宋体" w:hAnsi="宋体" w:cs="宋体" w:hint="eastAsia"/>
          <w:color w:val="000000"/>
          <w:kern w:val="0"/>
          <w:sz w:val="30"/>
          <w:szCs w:val="30"/>
        </w:rPr>
        <w:t>人，联系电话：82212141。</w:t>
      </w:r>
    </w:p>
    <w:p w:rsidR="00EE4584" w:rsidRPr="00EE4584" w:rsidRDefault="00EE4584" w:rsidP="00EE4584">
      <w:pPr>
        <w:widowControl/>
        <w:spacing w:line="400" w:lineRule="atLeast"/>
        <w:ind w:firstLine="640"/>
        <w:jc w:val="left"/>
        <w:rPr>
          <w:rFonts w:ascii="宋体" w:eastAsia="宋体" w:hAnsi="宋体" w:cs="宋体" w:hint="eastAsia"/>
          <w:color w:val="000000"/>
          <w:kern w:val="0"/>
          <w:sz w:val="18"/>
          <w:szCs w:val="18"/>
        </w:rPr>
      </w:pPr>
      <w:r w:rsidRPr="00EE4584">
        <w:rPr>
          <w:rFonts w:ascii="宋体" w:eastAsia="宋体" w:hAnsi="宋体" w:cs="宋体" w:hint="eastAsia"/>
          <w:color w:val="000000"/>
          <w:kern w:val="0"/>
          <w:sz w:val="30"/>
          <w:szCs w:val="30"/>
        </w:rPr>
        <w:t>附件：2017年绍兴市上虞区建筑施工安全专项整治工作实施方案</w:t>
      </w:r>
    </w:p>
    <w:p w:rsidR="00EE4584" w:rsidRPr="00EE4584" w:rsidRDefault="00EE4584" w:rsidP="00EE4584">
      <w:pPr>
        <w:widowControl/>
        <w:spacing w:line="400" w:lineRule="atLeast"/>
        <w:jc w:val="right"/>
        <w:rPr>
          <w:rFonts w:ascii="宋体" w:eastAsia="宋体" w:hAnsi="宋体" w:cs="宋体" w:hint="eastAsia"/>
          <w:color w:val="000000"/>
          <w:kern w:val="0"/>
          <w:sz w:val="18"/>
          <w:szCs w:val="18"/>
        </w:rPr>
      </w:pPr>
      <w:r w:rsidRPr="00EE4584">
        <w:rPr>
          <w:rFonts w:ascii="宋体" w:eastAsia="宋体" w:hAnsi="宋体" w:cs="宋体" w:hint="eastAsia"/>
          <w:color w:val="000000"/>
          <w:kern w:val="0"/>
          <w:sz w:val="18"/>
          <w:szCs w:val="18"/>
        </w:rPr>
        <w:t> </w:t>
      </w:r>
    </w:p>
    <w:p w:rsidR="00EE4584" w:rsidRPr="00EE4584" w:rsidRDefault="00EE4584" w:rsidP="00EE4584">
      <w:pPr>
        <w:widowControl/>
        <w:spacing w:line="400" w:lineRule="atLeast"/>
        <w:jc w:val="right"/>
        <w:rPr>
          <w:rFonts w:ascii="宋体" w:eastAsia="宋体" w:hAnsi="宋体" w:cs="宋体" w:hint="eastAsia"/>
          <w:color w:val="000000"/>
          <w:kern w:val="0"/>
          <w:sz w:val="18"/>
          <w:szCs w:val="18"/>
        </w:rPr>
      </w:pPr>
      <w:r w:rsidRPr="00EE4584">
        <w:rPr>
          <w:rFonts w:ascii="宋体" w:eastAsia="宋体" w:hAnsi="宋体" w:cs="宋体" w:hint="eastAsia"/>
          <w:color w:val="000000"/>
          <w:kern w:val="0"/>
          <w:sz w:val="30"/>
          <w:szCs w:val="30"/>
        </w:rPr>
        <w:t>绍兴市上虞区建筑业管理局</w:t>
      </w:r>
    </w:p>
    <w:p w:rsidR="00EE4584" w:rsidRPr="00EE4584" w:rsidRDefault="00EE4584" w:rsidP="00EE4584">
      <w:pPr>
        <w:widowControl/>
        <w:wordWrap w:val="0"/>
        <w:spacing w:line="400" w:lineRule="atLeast"/>
        <w:ind w:firstLine="3750"/>
        <w:jc w:val="right"/>
        <w:rPr>
          <w:rFonts w:ascii="宋体" w:eastAsia="宋体" w:hAnsi="宋体" w:cs="宋体" w:hint="eastAsia"/>
          <w:color w:val="000000"/>
          <w:kern w:val="0"/>
          <w:sz w:val="18"/>
          <w:szCs w:val="18"/>
        </w:rPr>
      </w:pPr>
      <w:r w:rsidRPr="00EE4584">
        <w:rPr>
          <w:rFonts w:ascii="宋体" w:eastAsia="宋体" w:hAnsi="宋体" w:cs="宋体" w:hint="eastAsia"/>
          <w:color w:val="000000"/>
          <w:kern w:val="0"/>
          <w:sz w:val="30"/>
          <w:szCs w:val="30"/>
        </w:rPr>
        <w:t>2017年5月12日   </w:t>
      </w:r>
    </w:p>
    <w:p w:rsidR="00EE4584" w:rsidRPr="00EE4584" w:rsidRDefault="00EE4584" w:rsidP="00EE4584">
      <w:pPr>
        <w:widowControl/>
        <w:spacing w:line="440" w:lineRule="atLeast"/>
        <w:jc w:val="right"/>
        <w:rPr>
          <w:rFonts w:ascii="宋体" w:eastAsia="宋体" w:hAnsi="宋体" w:cs="宋体" w:hint="eastAsia"/>
          <w:color w:val="000000"/>
          <w:kern w:val="0"/>
          <w:sz w:val="18"/>
          <w:szCs w:val="18"/>
        </w:rPr>
      </w:pPr>
      <w:r w:rsidRPr="00EE4584">
        <w:rPr>
          <w:rFonts w:ascii="宋体" w:eastAsia="宋体" w:hAnsi="宋体" w:cs="宋体" w:hint="eastAsia"/>
          <w:color w:val="000000"/>
          <w:kern w:val="0"/>
          <w:sz w:val="18"/>
          <w:szCs w:val="18"/>
        </w:rPr>
        <w:t> </w:t>
      </w:r>
    </w:p>
    <w:p w:rsidR="00EE4584" w:rsidRPr="00EE4584" w:rsidRDefault="00EE4584" w:rsidP="00EE4584">
      <w:pPr>
        <w:widowControl/>
        <w:spacing w:line="360" w:lineRule="atLeast"/>
        <w:jc w:val="left"/>
        <w:rPr>
          <w:rFonts w:ascii="宋体" w:eastAsia="宋体" w:hAnsi="宋体" w:cs="宋体" w:hint="eastAsia"/>
          <w:color w:val="000000"/>
          <w:kern w:val="0"/>
          <w:sz w:val="18"/>
          <w:szCs w:val="18"/>
        </w:rPr>
      </w:pPr>
      <w:r w:rsidRPr="00EE4584">
        <w:rPr>
          <w:rFonts w:ascii="宋体" w:eastAsia="宋体" w:hAnsi="宋体" w:cs="宋体" w:hint="eastAsia"/>
          <w:color w:val="000000"/>
          <w:kern w:val="0"/>
          <w:sz w:val="24"/>
          <w:szCs w:val="24"/>
          <w:u w:val="single"/>
        </w:rPr>
        <w:t>抄  报：绍兴市住建局，上虞区安委办、平安办、行动办，                  </w:t>
      </w:r>
    </w:p>
    <w:p w:rsidR="00EE4584" w:rsidRPr="00EE4584" w:rsidRDefault="00EE4584" w:rsidP="00EE4584">
      <w:pPr>
        <w:widowControl/>
        <w:spacing w:line="360" w:lineRule="atLeast"/>
        <w:jc w:val="left"/>
        <w:rPr>
          <w:rFonts w:ascii="宋体" w:eastAsia="宋体" w:hAnsi="宋体" w:cs="宋体" w:hint="eastAsia"/>
          <w:color w:val="000000"/>
          <w:kern w:val="0"/>
          <w:sz w:val="18"/>
          <w:szCs w:val="18"/>
        </w:rPr>
      </w:pPr>
      <w:r w:rsidRPr="00EE4584">
        <w:rPr>
          <w:rFonts w:ascii="宋体" w:eastAsia="宋体" w:hAnsi="宋体" w:cs="宋体" w:hint="eastAsia"/>
          <w:color w:val="000000"/>
          <w:kern w:val="0"/>
          <w:sz w:val="24"/>
          <w:szCs w:val="24"/>
          <w:u w:val="single"/>
        </w:rPr>
        <w:t>        杭州湾上虞经济技术开发区管理委员会                            </w:t>
      </w:r>
    </w:p>
    <w:p w:rsidR="00EE4584" w:rsidRPr="00EE4584" w:rsidRDefault="00EE4584" w:rsidP="00EE4584">
      <w:pPr>
        <w:widowControl/>
        <w:spacing w:line="360" w:lineRule="atLeast"/>
        <w:jc w:val="left"/>
        <w:rPr>
          <w:rFonts w:ascii="宋体" w:eastAsia="宋体" w:hAnsi="宋体" w:cs="宋体" w:hint="eastAsia"/>
          <w:color w:val="000000"/>
          <w:kern w:val="0"/>
          <w:sz w:val="18"/>
          <w:szCs w:val="18"/>
        </w:rPr>
      </w:pPr>
      <w:r w:rsidRPr="00EE4584">
        <w:rPr>
          <w:rFonts w:ascii="宋体" w:eastAsia="宋体" w:hAnsi="宋体" w:cs="宋体" w:hint="eastAsia"/>
          <w:color w:val="000000"/>
          <w:kern w:val="0"/>
          <w:sz w:val="24"/>
          <w:szCs w:val="24"/>
          <w:u w:val="single"/>
        </w:rPr>
        <w:t>抄  送：上虞区建筑工程</w:t>
      </w:r>
      <w:proofErr w:type="gramStart"/>
      <w:r w:rsidRPr="00EE4584">
        <w:rPr>
          <w:rFonts w:ascii="宋体" w:eastAsia="宋体" w:hAnsi="宋体" w:cs="宋体" w:hint="eastAsia"/>
          <w:color w:val="000000"/>
          <w:kern w:val="0"/>
          <w:sz w:val="24"/>
          <w:szCs w:val="24"/>
          <w:u w:val="single"/>
        </w:rPr>
        <w:t>安质站</w:t>
      </w:r>
      <w:proofErr w:type="gramEnd"/>
      <w:r w:rsidRPr="00EE4584">
        <w:rPr>
          <w:rFonts w:ascii="宋体" w:eastAsia="宋体" w:hAnsi="宋体" w:cs="宋体" w:hint="eastAsia"/>
          <w:color w:val="000000"/>
          <w:kern w:val="0"/>
          <w:sz w:val="24"/>
          <w:szCs w:val="24"/>
          <w:u w:val="single"/>
        </w:rPr>
        <w:t>                                          </w:t>
      </w:r>
    </w:p>
    <w:p w:rsidR="00EE4584" w:rsidRPr="00EE4584" w:rsidRDefault="00EE4584" w:rsidP="00EE4584">
      <w:pPr>
        <w:widowControl/>
        <w:spacing w:line="360" w:lineRule="atLeast"/>
        <w:rPr>
          <w:rFonts w:ascii="宋体" w:eastAsia="宋体" w:hAnsi="宋体" w:cs="宋体" w:hint="eastAsia"/>
          <w:color w:val="000000"/>
          <w:kern w:val="0"/>
          <w:sz w:val="18"/>
          <w:szCs w:val="18"/>
        </w:rPr>
      </w:pPr>
      <w:r w:rsidRPr="00EE4584">
        <w:rPr>
          <w:rFonts w:ascii="宋体" w:eastAsia="宋体" w:hAnsi="宋体" w:cs="宋体" w:hint="eastAsia"/>
          <w:color w:val="000000"/>
          <w:kern w:val="0"/>
          <w:sz w:val="24"/>
          <w:szCs w:val="24"/>
          <w:u w:val="single"/>
        </w:rPr>
        <w:t>绍兴市上虞区建筑业管理局办公室                    2017年5月12日印发</w:t>
      </w:r>
    </w:p>
    <w:p w:rsidR="00EE4584" w:rsidRPr="00EE4584" w:rsidRDefault="00EE4584" w:rsidP="00EE4584">
      <w:pPr>
        <w:widowControl/>
        <w:spacing w:line="500" w:lineRule="atLeast"/>
        <w:jc w:val="left"/>
        <w:rPr>
          <w:rFonts w:ascii="宋体" w:eastAsia="宋体" w:hAnsi="宋体" w:cs="宋体" w:hint="eastAsia"/>
          <w:color w:val="000000"/>
          <w:kern w:val="0"/>
          <w:sz w:val="18"/>
          <w:szCs w:val="18"/>
        </w:rPr>
      </w:pPr>
      <w:r w:rsidRPr="00EE4584">
        <w:rPr>
          <w:rFonts w:ascii="宋体" w:eastAsia="宋体" w:hAnsi="宋体" w:cs="宋体" w:hint="eastAsia"/>
          <w:color w:val="000000"/>
          <w:kern w:val="0"/>
          <w:sz w:val="32"/>
          <w:szCs w:val="32"/>
        </w:rPr>
        <w:lastRenderedPageBreak/>
        <w:t>附件</w:t>
      </w:r>
    </w:p>
    <w:p w:rsidR="00EE4584" w:rsidRPr="00EE4584" w:rsidRDefault="00EE4584" w:rsidP="00EE4584">
      <w:pPr>
        <w:widowControl/>
        <w:spacing w:line="200" w:lineRule="atLeast"/>
        <w:jc w:val="center"/>
        <w:rPr>
          <w:rFonts w:ascii="宋体" w:eastAsia="宋体" w:hAnsi="宋体" w:cs="宋体" w:hint="eastAsia"/>
          <w:color w:val="000000"/>
          <w:kern w:val="0"/>
          <w:sz w:val="18"/>
          <w:szCs w:val="18"/>
        </w:rPr>
      </w:pPr>
      <w:r w:rsidRPr="00EE4584">
        <w:rPr>
          <w:rFonts w:ascii="宋体" w:eastAsia="宋体" w:hAnsi="宋体" w:cs="宋体" w:hint="eastAsia"/>
          <w:color w:val="000000"/>
          <w:kern w:val="0"/>
          <w:sz w:val="18"/>
          <w:szCs w:val="18"/>
        </w:rPr>
        <w:t> </w:t>
      </w:r>
    </w:p>
    <w:p w:rsidR="00EE4584" w:rsidRPr="00EE4584" w:rsidRDefault="00EE4584" w:rsidP="00EE4584">
      <w:pPr>
        <w:widowControl/>
        <w:spacing w:line="500" w:lineRule="atLeast"/>
        <w:jc w:val="center"/>
        <w:rPr>
          <w:rFonts w:ascii="宋体" w:eastAsia="宋体" w:hAnsi="宋体" w:cs="宋体" w:hint="eastAsia"/>
          <w:color w:val="000000"/>
          <w:kern w:val="0"/>
          <w:sz w:val="18"/>
          <w:szCs w:val="18"/>
        </w:rPr>
      </w:pPr>
      <w:r w:rsidRPr="00EE4584">
        <w:rPr>
          <w:rFonts w:ascii="宋体" w:eastAsia="宋体" w:hAnsi="宋体" w:cs="宋体" w:hint="eastAsia"/>
          <w:color w:val="000000"/>
          <w:kern w:val="0"/>
          <w:sz w:val="36"/>
          <w:szCs w:val="36"/>
        </w:rPr>
        <w:t>2017年绍兴市上虞区建筑施工安全专项整治工作</w:t>
      </w:r>
    </w:p>
    <w:p w:rsidR="00EE4584" w:rsidRPr="00EE4584" w:rsidRDefault="00EE4584" w:rsidP="00EE4584">
      <w:pPr>
        <w:widowControl/>
        <w:spacing w:line="500" w:lineRule="atLeast"/>
        <w:jc w:val="center"/>
        <w:rPr>
          <w:rFonts w:ascii="宋体" w:eastAsia="宋体" w:hAnsi="宋体" w:cs="宋体" w:hint="eastAsia"/>
          <w:color w:val="000000"/>
          <w:kern w:val="0"/>
          <w:sz w:val="18"/>
          <w:szCs w:val="18"/>
        </w:rPr>
      </w:pPr>
      <w:r w:rsidRPr="00EE4584">
        <w:rPr>
          <w:rFonts w:ascii="宋体" w:eastAsia="宋体" w:hAnsi="宋体" w:cs="宋体" w:hint="eastAsia"/>
          <w:color w:val="000000"/>
          <w:kern w:val="0"/>
          <w:sz w:val="36"/>
          <w:szCs w:val="36"/>
        </w:rPr>
        <w:t>实施方案</w:t>
      </w:r>
    </w:p>
    <w:p w:rsidR="00EE4584" w:rsidRPr="00EE4584" w:rsidRDefault="00EE4584" w:rsidP="00EE4584">
      <w:pPr>
        <w:widowControl/>
        <w:spacing w:line="200" w:lineRule="atLeast"/>
        <w:jc w:val="center"/>
        <w:rPr>
          <w:rFonts w:ascii="宋体" w:eastAsia="宋体" w:hAnsi="宋体" w:cs="宋体" w:hint="eastAsia"/>
          <w:color w:val="000000"/>
          <w:kern w:val="0"/>
          <w:sz w:val="18"/>
          <w:szCs w:val="18"/>
        </w:rPr>
      </w:pPr>
      <w:r w:rsidRPr="00EE4584">
        <w:rPr>
          <w:rFonts w:ascii="宋体" w:eastAsia="宋体" w:hAnsi="宋体" w:cs="宋体" w:hint="eastAsia"/>
          <w:color w:val="000000"/>
          <w:kern w:val="0"/>
          <w:sz w:val="18"/>
          <w:szCs w:val="18"/>
        </w:rPr>
        <w:t> </w:t>
      </w:r>
    </w:p>
    <w:p w:rsidR="00EE4584" w:rsidRPr="00EE4584" w:rsidRDefault="00EE4584" w:rsidP="00EE4584">
      <w:pPr>
        <w:widowControl/>
        <w:spacing w:line="580" w:lineRule="atLeast"/>
        <w:ind w:firstLine="640"/>
        <w:jc w:val="left"/>
        <w:rPr>
          <w:rFonts w:ascii="宋体" w:eastAsia="宋体" w:hAnsi="宋体" w:cs="宋体" w:hint="eastAsia"/>
          <w:color w:val="000000"/>
          <w:kern w:val="0"/>
          <w:sz w:val="18"/>
          <w:szCs w:val="18"/>
        </w:rPr>
      </w:pPr>
      <w:r w:rsidRPr="00EE4584">
        <w:rPr>
          <w:rFonts w:ascii="宋体" w:eastAsia="宋体" w:hAnsi="宋体" w:cs="宋体" w:hint="eastAsia"/>
          <w:color w:val="000000"/>
          <w:kern w:val="0"/>
          <w:sz w:val="30"/>
          <w:szCs w:val="30"/>
        </w:rPr>
        <w:t>为深入贯彻落</w:t>
      </w:r>
      <w:proofErr w:type="gramStart"/>
      <w:r w:rsidRPr="00EE4584">
        <w:rPr>
          <w:rFonts w:ascii="宋体" w:eastAsia="宋体" w:hAnsi="宋体" w:cs="宋体" w:hint="eastAsia"/>
          <w:color w:val="000000"/>
          <w:kern w:val="0"/>
          <w:sz w:val="30"/>
          <w:szCs w:val="30"/>
        </w:rPr>
        <w:t>实习近</w:t>
      </w:r>
      <w:proofErr w:type="gramEnd"/>
      <w:r w:rsidRPr="00EE4584">
        <w:rPr>
          <w:rFonts w:ascii="宋体" w:eastAsia="宋体" w:hAnsi="宋体" w:cs="宋体" w:hint="eastAsia"/>
          <w:color w:val="000000"/>
          <w:kern w:val="0"/>
          <w:sz w:val="30"/>
          <w:szCs w:val="30"/>
        </w:rPr>
        <w:t>平总书记关于安全生产工作的重要讲话精神和省市安全生产工作安排部署，进一步强化我区建筑施工安全管理，消除各类安全隐患，打击建筑施工安全生产非法违法行为，落实安全生产责任，遏制施工安全事故的发生，根据省建设厅《2017年全省建筑施工安全专项整治工作实施方案》（建</w:t>
      </w:r>
      <w:proofErr w:type="gramStart"/>
      <w:r w:rsidRPr="00EE4584">
        <w:rPr>
          <w:rFonts w:ascii="宋体" w:eastAsia="宋体" w:hAnsi="宋体" w:cs="宋体" w:hint="eastAsia"/>
          <w:color w:val="000000"/>
          <w:kern w:val="0"/>
          <w:sz w:val="30"/>
          <w:szCs w:val="30"/>
        </w:rPr>
        <w:t>建</w:t>
      </w:r>
      <w:proofErr w:type="gramEnd"/>
      <w:r w:rsidRPr="00EE4584">
        <w:rPr>
          <w:rFonts w:ascii="宋体" w:eastAsia="宋体" w:hAnsi="宋体" w:cs="宋体" w:hint="eastAsia"/>
          <w:color w:val="000000"/>
          <w:kern w:val="0"/>
          <w:sz w:val="30"/>
          <w:szCs w:val="30"/>
        </w:rPr>
        <w:t>发〔2017〕95号）和市住建局《2017年绍兴市建筑施工安全专项整治工作实施方案的通知》（</w:t>
      </w:r>
      <w:proofErr w:type="gramStart"/>
      <w:r w:rsidRPr="00EE4584">
        <w:rPr>
          <w:rFonts w:ascii="宋体" w:eastAsia="宋体" w:hAnsi="宋体" w:cs="宋体" w:hint="eastAsia"/>
          <w:color w:val="000000"/>
          <w:kern w:val="0"/>
          <w:sz w:val="30"/>
          <w:szCs w:val="30"/>
        </w:rPr>
        <w:t>绍</w:t>
      </w:r>
      <w:proofErr w:type="gramEnd"/>
      <w:r w:rsidRPr="00EE4584">
        <w:rPr>
          <w:rFonts w:ascii="宋体" w:eastAsia="宋体" w:hAnsi="宋体" w:cs="宋体" w:hint="eastAsia"/>
          <w:color w:val="000000"/>
          <w:kern w:val="0"/>
          <w:sz w:val="30"/>
          <w:szCs w:val="30"/>
        </w:rPr>
        <w:t>市建设〔2017〕98号）等文件要求，结合我区建筑施工实际，决定开展建筑施工安全专项整治工作，现制定实施方案如下：</w:t>
      </w:r>
    </w:p>
    <w:p w:rsidR="00EE4584" w:rsidRPr="00EE4584" w:rsidRDefault="00EE4584" w:rsidP="00EE4584">
      <w:pPr>
        <w:widowControl/>
        <w:spacing w:line="580" w:lineRule="atLeast"/>
        <w:ind w:firstLine="640"/>
        <w:jc w:val="left"/>
        <w:rPr>
          <w:rFonts w:ascii="宋体" w:eastAsia="宋体" w:hAnsi="宋体" w:cs="宋体" w:hint="eastAsia"/>
          <w:color w:val="000000"/>
          <w:kern w:val="0"/>
          <w:sz w:val="18"/>
          <w:szCs w:val="18"/>
        </w:rPr>
      </w:pPr>
      <w:r w:rsidRPr="00EE4584">
        <w:rPr>
          <w:rFonts w:ascii="宋体" w:eastAsia="宋体" w:hAnsi="宋体" w:cs="宋体" w:hint="eastAsia"/>
          <w:color w:val="000000"/>
          <w:kern w:val="0"/>
          <w:sz w:val="30"/>
          <w:szCs w:val="30"/>
        </w:rPr>
        <w:t>一、工作目标</w:t>
      </w:r>
    </w:p>
    <w:p w:rsidR="00EE4584" w:rsidRPr="00EE4584" w:rsidRDefault="00EE4584" w:rsidP="00EE4584">
      <w:pPr>
        <w:widowControl/>
        <w:spacing w:line="580" w:lineRule="atLeast"/>
        <w:ind w:firstLine="640"/>
        <w:jc w:val="left"/>
        <w:rPr>
          <w:rFonts w:ascii="宋体" w:eastAsia="宋体" w:hAnsi="宋体" w:cs="宋体" w:hint="eastAsia"/>
          <w:color w:val="000000"/>
          <w:kern w:val="0"/>
          <w:sz w:val="18"/>
          <w:szCs w:val="18"/>
        </w:rPr>
      </w:pPr>
      <w:r w:rsidRPr="00EE4584">
        <w:rPr>
          <w:rFonts w:ascii="宋体" w:eastAsia="宋体" w:hAnsi="宋体" w:cs="宋体" w:hint="eastAsia"/>
          <w:color w:val="000000"/>
          <w:kern w:val="0"/>
          <w:sz w:val="30"/>
          <w:szCs w:val="30"/>
        </w:rPr>
        <w:t>通过深入开展这项工作，进一步提高我区建筑施工系统广大干部职工的安全生产“红线”意识，进一步促进工程建设各方主体严格落实安全生产责任，进一步强化现场施工安全管理、提高从业人员安全生产意识，进一步落实建筑施工安全风险防控和安全隐患排查整治，确保全区建筑施工安全生产形势稳定向好。</w:t>
      </w:r>
    </w:p>
    <w:p w:rsidR="00EE4584" w:rsidRPr="00EE4584" w:rsidRDefault="00EE4584" w:rsidP="00EE4584">
      <w:pPr>
        <w:widowControl/>
        <w:spacing w:line="580" w:lineRule="atLeast"/>
        <w:ind w:firstLine="640"/>
        <w:jc w:val="left"/>
        <w:rPr>
          <w:rFonts w:ascii="宋体" w:eastAsia="宋体" w:hAnsi="宋体" w:cs="宋体" w:hint="eastAsia"/>
          <w:color w:val="000000"/>
          <w:kern w:val="0"/>
          <w:sz w:val="18"/>
          <w:szCs w:val="18"/>
        </w:rPr>
      </w:pPr>
      <w:r w:rsidRPr="00EE4584">
        <w:rPr>
          <w:rFonts w:ascii="宋体" w:eastAsia="宋体" w:hAnsi="宋体" w:cs="宋体" w:hint="eastAsia"/>
          <w:color w:val="000000"/>
          <w:kern w:val="0"/>
          <w:sz w:val="30"/>
          <w:szCs w:val="30"/>
        </w:rPr>
        <w:t>二、整治范围</w:t>
      </w:r>
    </w:p>
    <w:p w:rsidR="00EE4584" w:rsidRPr="00EE4584" w:rsidRDefault="00EE4584" w:rsidP="00EE4584">
      <w:pPr>
        <w:widowControl/>
        <w:spacing w:line="580" w:lineRule="atLeast"/>
        <w:ind w:firstLine="640"/>
        <w:jc w:val="left"/>
        <w:rPr>
          <w:rFonts w:ascii="宋体" w:eastAsia="宋体" w:hAnsi="宋体" w:cs="宋体" w:hint="eastAsia"/>
          <w:color w:val="000000"/>
          <w:kern w:val="0"/>
          <w:sz w:val="18"/>
          <w:szCs w:val="18"/>
        </w:rPr>
      </w:pPr>
      <w:r w:rsidRPr="00EE4584">
        <w:rPr>
          <w:rFonts w:ascii="宋体" w:eastAsia="宋体" w:hAnsi="宋体" w:cs="宋体" w:hint="eastAsia"/>
          <w:color w:val="000000"/>
          <w:kern w:val="0"/>
          <w:sz w:val="30"/>
          <w:szCs w:val="30"/>
        </w:rPr>
        <w:t>全区所有房屋建筑在建工程。</w:t>
      </w:r>
    </w:p>
    <w:p w:rsidR="00EE4584" w:rsidRPr="00EE4584" w:rsidRDefault="00EE4584" w:rsidP="00EE4584">
      <w:pPr>
        <w:widowControl/>
        <w:spacing w:line="580" w:lineRule="atLeast"/>
        <w:ind w:firstLine="640"/>
        <w:jc w:val="left"/>
        <w:rPr>
          <w:rFonts w:ascii="宋体" w:eastAsia="宋体" w:hAnsi="宋体" w:cs="宋体" w:hint="eastAsia"/>
          <w:color w:val="000000"/>
          <w:kern w:val="0"/>
          <w:sz w:val="18"/>
          <w:szCs w:val="18"/>
        </w:rPr>
      </w:pPr>
      <w:r w:rsidRPr="00EE4584">
        <w:rPr>
          <w:rFonts w:ascii="宋体" w:eastAsia="宋体" w:hAnsi="宋体" w:cs="宋体" w:hint="eastAsia"/>
          <w:color w:val="000000"/>
          <w:kern w:val="0"/>
          <w:sz w:val="30"/>
          <w:szCs w:val="30"/>
        </w:rPr>
        <w:t>三、整治重点</w:t>
      </w:r>
    </w:p>
    <w:p w:rsidR="00EE4584" w:rsidRPr="00EE4584" w:rsidRDefault="00EE4584" w:rsidP="00EE4584">
      <w:pPr>
        <w:widowControl/>
        <w:spacing w:line="580" w:lineRule="atLeast"/>
        <w:ind w:firstLine="645"/>
        <w:jc w:val="left"/>
        <w:rPr>
          <w:rFonts w:ascii="宋体" w:eastAsia="宋体" w:hAnsi="宋体" w:cs="宋体" w:hint="eastAsia"/>
          <w:color w:val="000000"/>
          <w:kern w:val="0"/>
          <w:sz w:val="18"/>
          <w:szCs w:val="18"/>
        </w:rPr>
      </w:pPr>
      <w:r w:rsidRPr="00EE4584">
        <w:rPr>
          <w:rFonts w:ascii="宋体" w:eastAsia="宋体" w:hAnsi="宋体" w:cs="宋体" w:hint="eastAsia"/>
          <w:color w:val="000000"/>
          <w:kern w:val="0"/>
          <w:sz w:val="30"/>
          <w:szCs w:val="30"/>
        </w:rPr>
        <w:lastRenderedPageBreak/>
        <w:t>结合本地施工安全生产管理的实际，找准管理的薄弱环节和重点问题，针对事故易发的企业、项目、部位等，确定重点排查内容，全面开展排查。</w:t>
      </w:r>
    </w:p>
    <w:p w:rsidR="00EE4584" w:rsidRPr="00EE4584" w:rsidRDefault="00EE4584" w:rsidP="00EE4584">
      <w:pPr>
        <w:widowControl/>
        <w:spacing w:line="580" w:lineRule="atLeast"/>
        <w:ind w:firstLine="645"/>
        <w:jc w:val="left"/>
        <w:rPr>
          <w:rFonts w:ascii="宋体" w:eastAsia="宋体" w:hAnsi="宋体" w:cs="宋体" w:hint="eastAsia"/>
          <w:color w:val="000000"/>
          <w:kern w:val="0"/>
          <w:sz w:val="18"/>
          <w:szCs w:val="18"/>
        </w:rPr>
      </w:pPr>
      <w:r w:rsidRPr="00EE4584">
        <w:rPr>
          <w:rFonts w:ascii="宋体" w:eastAsia="宋体" w:hAnsi="宋体" w:cs="宋体" w:hint="eastAsia"/>
          <w:b/>
          <w:bCs/>
          <w:color w:val="000000"/>
          <w:kern w:val="0"/>
          <w:sz w:val="30"/>
          <w:szCs w:val="30"/>
        </w:rPr>
        <w:t>（一）重点企业</w:t>
      </w:r>
    </w:p>
    <w:p w:rsidR="00EE4584" w:rsidRPr="00EE4584" w:rsidRDefault="00EE4584" w:rsidP="00EE4584">
      <w:pPr>
        <w:widowControl/>
        <w:spacing w:line="580" w:lineRule="atLeast"/>
        <w:jc w:val="left"/>
        <w:rPr>
          <w:rFonts w:ascii="宋体" w:eastAsia="宋体" w:hAnsi="宋体" w:cs="宋体" w:hint="eastAsia"/>
          <w:color w:val="000000"/>
          <w:kern w:val="0"/>
          <w:sz w:val="18"/>
          <w:szCs w:val="18"/>
        </w:rPr>
      </w:pPr>
      <w:r w:rsidRPr="00EE4584">
        <w:rPr>
          <w:rFonts w:ascii="宋体" w:eastAsia="宋体" w:hAnsi="宋体" w:cs="宋体" w:hint="eastAsia"/>
          <w:color w:val="000000"/>
          <w:kern w:val="0"/>
          <w:sz w:val="30"/>
          <w:szCs w:val="30"/>
        </w:rPr>
        <w:t xml:space="preserve">　　1.去年以来发生建筑施工安全生产事故的责任企业；</w:t>
      </w:r>
    </w:p>
    <w:p w:rsidR="00EE4584" w:rsidRPr="00EE4584" w:rsidRDefault="00EE4584" w:rsidP="00EE4584">
      <w:pPr>
        <w:widowControl/>
        <w:spacing w:line="580" w:lineRule="atLeast"/>
        <w:jc w:val="left"/>
        <w:rPr>
          <w:rFonts w:ascii="宋体" w:eastAsia="宋体" w:hAnsi="宋体" w:cs="宋体" w:hint="eastAsia"/>
          <w:color w:val="000000"/>
          <w:kern w:val="0"/>
          <w:sz w:val="18"/>
          <w:szCs w:val="18"/>
        </w:rPr>
      </w:pPr>
      <w:r w:rsidRPr="00EE4584">
        <w:rPr>
          <w:rFonts w:ascii="宋体" w:eastAsia="宋体" w:hAnsi="宋体" w:cs="宋体" w:hint="eastAsia"/>
          <w:color w:val="000000"/>
          <w:kern w:val="0"/>
          <w:sz w:val="30"/>
          <w:szCs w:val="30"/>
        </w:rPr>
        <w:t xml:space="preserve">　　2.违反安全管理法规被主管部门依法</w:t>
      </w:r>
      <w:proofErr w:type="gramStart"/>
      <w:r w:rsidRPr="00EE4584">
        <w:rPr>
          <w:rFonts w:ascii="宋体" w:eastAsia="宋体" w:hAnsi="宋体" w:cs="宋体" w:hint="eastAsia"/>
          <w:color w:val="000000"/>
          <w:kern w:val="0"/>
          <w:sz w:val="30"/>
          <w:szCs w:val="30"/>
        </w:rPr>
        <w:t>作出</w:t>
      </w:r>
      <w:proofErr w:type="gramEnd"/>
      <w:r w:rsidRPr="00EE4584">
        <w:rPr>
          <w:rFonts w:ascii="宋体" w:eastAsia="宋体" w:hAnsi="宋体" w:cs="宋体" w:hint="eastAsia"/>
          <w:color w:val="000000"/>
          <w:kern w:val="0"/>
          <w:sz w:val="30"/>
          <w:szCs w:val="30"/>
        </w:rPr>
        <w:t>行政处罚、被停工整改的企业。</w:t>
      </w:r>
    </w:p>
    <w:p w:rsidR="00EE4584" w:rsidRPr="00EE4584" w:rsidRDefault="00EE4584" w:rsidP="00EE4584">
      <w:pPr>
        <w:widowControl/>
        <w:spacing w:line="580" w:lineRule="atLeast"/>
        <w:jc w:val="left"/>
        <w:rPr>
          <w:rFonts w:ascii="宋体" w:eastAsia="宋体" w:hAnsi="宋体" w:cs="宋体" w:hint="eastAsia"/>
          <w:color w:val="000000"/>
          <w:kern w:val="0"/>
          <w:sz w:val="18"/>
          <w:szCs w:val="18"/>
        </w:rPr>
      </w:pPr>
      <w:r w:rsidRPr="00EE4584">
        <w:rPr>
          <w:rFonts w:ascii="宋体" w:eastAsia="宋体" w:hAnsi="宋体" w:cs="宋体" w:hint="eastAsia"/>
          <w:b/>
          <w:bCs/>
          <w:color w:val="000000"/>
          <w:kern w:val="0"/>
          <w:sz w:val="30"/>
          <w:szCs w:val="30"/>
        </w:rPr>
        <w:t xml:space="preserve">　　（二）重点项目</w:t>
      </w:r>
    </w:p>
    <w:p w:rsidR="00EE4584" w:rsidRPr="00EE4584" w:rsidRDefault="00EE4584" w:rsidP="00EE4584">
      <w:pPr>
        <w:widowControl/>
        <w:spacing w:line="580" w:lineRule="atLeast"/>
        <w:jc w:val="left"/>
        <w:rPr>
          <w:rFonts w:ascii="宋体" w:eastAsia="宋体" w:hAnsi="宋体" w:cs="宋体" w:hint="eastAsia"/>
          <w:color w:val="000000"/>
          <w:kern w:val="0"/>
          <w:sz w:val="18"/>
          <w:szCs w:val="18"/>
        </w:rPr>
      </w:pPr>
      <w:r w:rsidRPr="00EE4584">
        <w:rPr>
          <w:rFonts w:ascii="宋体" w:eastAsia="宋体" w:hAnsi="宋体" w:cs="宋体" w:hint="eastAsia"/>
          <w:color w:val="000000"/>
          <w:kern w:val="0"/>
          <w:sz w:val="30"/>
          <w:szCs w:val="30"/>
        </w:rPr>
        <w:t xml:space="preserve">　　1.“一江两岸”建筑工程、房地产开发项目、安置房工程；</w:t>
      </w:r>
    </w:p>
    <w:p w:rsidR="00EE4584" w:rsidRPr="00EE4584" w:rsidRDefault="00EE4584" w:rsidP="00EE4584">
      <w:pPr>
        <w:widowControl/>
        <w:spacing w:line="580" w:lineRule="atLeast"/>
        <w:jc w:val="left"/>
        <w:rPr>
          <w:rFonts w:ascii="宋体" w:eastAsia="宋体" w:hAnsi="宋体" w:cs="宋体" w:hint="eastAsia"/>
          <w:color w:val="000000"/>
          <w:kern w:val="0"/>
          <w:sz w:val="18"/>
          <w:szCs w:val="18"/>
        </w:rPr>
      </w:pPr>
      <w:r w:rsidRPr="00EE4584">
        <w:rPr>
          <w:rFonts w:ascii="宋体" w:eastAsia="宋体" w:hAnsi="宋体" w:cs="宋体" w:hint="eastAsia"/>
          <w:color w:val="000000"/>
          <w:kern w:val="0"/>
          <w:sz w:val="30"/>
          <w:szCs w:val="30"/>
        </w:rPr>
        <w:t xml:space="preserve">　　2.文明施工水平差、工地管理混乱的项目；</w:t>
      </w:r>
    </w:p>
    <w:p w:rsidR="00EE4584" w:rsidRPr="00EE4584" w:rsidRDefault="00EE4584" w:rsidP="00EE4584">
      <w:pPr>
        <w:widowControl/>
        <w:spacing w:line="580" w:lineRule="atLeast"/>
        <w:ind w:firstLine="645"/>
        <w:jc w:val="left"/>
        <w:rPr>
          <w:rFonts w:ascii="宋体" w:eastAsia="宋体" w:hAnsi="宋体" w:cs="宋体" w:hint="eastAsia"/>
          <w:color w:val="000000"/>
          <w:kern w:val="0"/>
          <w:sz w:val="18"/>
          <w:szCs w:val="18"/>
        </w:rPr>
      </w:pPr>
      <w:r w:rsidRPr="00EE4584">
        <w:rPr>
          <w:rFonts w:ascii="宋体" w:eastAsia="宋体" w:hAnsi="宋体" w:cs="宋体" w:hint="eastAsia"/>
          <w:color w:val="000000"/>
          <w:kern w:val="0"/>
          <w:sz w:val="30"/>
          <w:szCs w:val="30"/>
        </w:rPr>
        <w:t>3.安全隐患严重且整改不力的项目；</w:t>
      </w:r>
    </w:p>
    <w:p w:rsidR="00EE4584" w:rsidRPr="00EE4584" w:rsidRDefault="00EE4584" w:rsidP="00EE4584">
      <w:pPr>
        <w:widowControl/>
        <w:spacing w:line="580" w:lineRule="atLeast"/>
        <w:ind w:firstLine="645"/>
        <w:jc w:val="left"/>
        <w:rPr>
          <w:rFonts w:ascii="宋体" w:eastAsia="宋体" w:hAnsi="宋体" w:cs="宋体" w:hint="eastAsia"/>
          <w:color w:val="000000"/>
          <w:kern w:val="0"/>
          <w:sz w:val="18"/>
          <w:szCs w:val="18"/>
        </w:rPr>
      </w:pPr>
      <w:r w:rsidRPr="00EE4584">
        <w:rPr>
          <w:rFonts w:ascii="宋体" w:eastAsia="宋体" w:hAnsi="宋体" w:cs="宋体" w:hint="eastAsia"/>
          <w:color w:val="000000"/>
          <w:kern w:val="0"/>
          <w:sz w:val="30"/>
          <w:szCs w:val="30"/>
        </w:rPr>
        <w:t>4.去年以来发生过施工安全事故的企业所承建的项目；</w:t>
      </w:r>
    </w:p>
    <w:p w:rsidR="00EE4584" w:rsidRPr="00EE4584" w:rsidRDefault="00EE4584" w:rsidP="00EE4584">
      <w:pPr>
        <w:widowControl/>
        <w:spacing w:line="580" w:lineRule="atLeast"/>
        <w:jc w:val="left"/>
        <w:rPr>
          <w:rFonts w:ascii="宋体" w:eastAsia="宋体" w:hAnsi="宋体" w:cs="宋体" w:hint="eastAsia"/>
          <w:color w:val="000000"/>
          <w:kern w:val="0"/>
          <w:sz w:val="18"/>
          <w:szCs w:val="18"/>
        </w:rPr>
      </w:pPr>
      <w:r w:rsidRPr="00EE4584">
        <w:rPr>
          <w:rFonts w:ascii="宋体" w:eastAsia="宋体" w:hAnsi="宋体" w:cs="宋体" w:hint="eastAsia"/>
          <w:color w:val="000000"/>
          <w:kern w:val="0"/>
          <w:sz w:val="30"/>
          <w:szCs w:val="30"/>
        </w:rPr>
        <w:t xml:space="preserve">　　5.地质条件差，或毗邻山坡、河道以及离</w:t>
      </w:r>
      <w:proofErr w:type="gramStart"/>
      <w:r w:rsidRPr="00EE4584">
        <w:rPr>
          <w:rFonts w:ascii="宋体" w:eastAsia="宋体" w:hAnsi="宋体" w:cs="宋体" w:hint="eastAsia"/>
          <w:color w:val="000000"/>
          <w:kern w:val="0"/>
          <w:sz w:val="30"/>
          <w:szCs w:val="30"/>
        </w:rPr>
        <w:t>既有建</w:t>
      </w:r>
      <w:proofErr w:type="gramEnd"/>
      <w:r w:rsidRPr="00EE4584">
        <w:rPr>
          <w:rFonts w:ascii="宋体" w:eastAsia="宋体" w:hAnsi="宋体" w:cs="宋体" w:hint="eastAsia"/>
          <w:color w:val="000000"/>
          <w:kern w:val="0"/>
          <w:sz w:val="30"/>
          <w:szCs w:val="30"/>
        </w:rPr>
        <w:t>构筑物较近的工程项目。</w:t>
      </w:r>
    </w:p>
    <w:p w:rsidR="00EE4584" w:rsidRPr="00EE4584" w:rsidRDefault="00EE4584" w:rsidP="00EE4584">
      <w:pPr>
        <w:widowControl/>
        <w:spacing w:line="580" w:lineRule="atLeast"/>
        <w:ind w:firstLine="645"/>
        <w:jc w:val="left"/>
        <w:rPr>
          <w:rFonts w:ascii="宋体" w:eastAsia="宋体" w:hAnsi="宋体" w:cs="宋体" w:hint="eastAsia"/>
          <w:color w:val="000000"/>
          <w:kern w:val="0"/>
          <w:sz w:val="18"/>
          <w:szCs w:val="18"/>
        </w:rPr>
      </w:pPr>
      <w:r w:rsidRPr="00EE4584">
        <w:rPr>
          <w:rFonts w:ascii="宋体" w:eastAsia="宋体" w:hAnsi="宋体" w:cs="宋体" w:hint="eastAsia"/>
          <w:b/>
          <w:bCs/>
          <w:color w:val="000000"/>
          <w:kern w:val="0"/>
          <w:sz w:val="30"/>
          <w:szCs w:val="30"/>
        </w:rPr>
        <w:t>（三）重点部位</w:t>
      </w:r>
    </w:p>
    <w:p w:rsidR="00EE4584" w:rsidRPr="00EE4584" w:rsidRDefault="00EE4584" w:rsidP="00EE4584">
      <w:pPr>
        <w:widowControl/>
        <w:spacing w:line="580" w:lineRule="atLeast"/>
        <w:ind w:firstLine="645"/>
        <w:jc w:val="left"/>
        <w:rPr>
          <w:rFonts w:ascii="宋体" w:eastAsia="宋体" w:hAnsi="宋体" w:cs="宋体" w:hint="eastAsia"/>
          <w:color w:val="000000"/>
          <w:kern w:val="0"/>
          <w:sz w:val="18"/>
          <w:szCs w:val="18"/>
        </w:rPr>
      </w:pPr>
      <w:r w:rsidRPr="00EE4584">
        <w:rPr>
          <w:rFonts w:ascii="宋体" w:eastAsia="宋体" w:hAnsi="宋体" w:cs="宋体" w:hint="eastAsia"/>
          <w:color w:val="000000"/>
          <w:kern w:val="0"/>
          <w:sz w:val="30"/>
          <w:szCs w:val="30"/>
        </w:rPr>
        <w:t>1.脚手架、模板支撑系统安全管理情况。脚手架、模板支撑系统搭设</w:t>
      </w:r>
      <w:proofErr w:type="gramStart"/>
      <w:r w:rsidRPr="00EE4584">
        <w:rPr>
          <w:rFonts w:ascii="宋体" w:eastAsia="宋体" w:hAnsi="宋体" w:cs="宋体" w:hint="eastAsia"/>
          <w:color w:val="000000"/>
          <w:kern w:val="0"/>
          <w:sz w:val="30"/>
          <w:szCs w:val="30"/>
        </w:rPr>
        <w:t>前材料</w:t>
      </w:r>
      <w:proofErr w:type="gramEnd"/>
      <w:r w:rsidRPr="00EE4584">
        <w:rPr>
          <w:rFonts w:ascii="宋体" w:eastAsia="宋体" w:hAnsi="宋体" w:cs="宋体" w:hint="eastAsia"/>
          <w:color w:val="000000"/>
          <w:kern w:val="0"/>
          <w:sz w:val="30"/>
          <w:szCs w:val="30"/>
        </w:rPr>
        <w:t>及基础验收、安全技术交底、架体搭设、搭设后检查验收，使用与检查、混凝土浇筑、现场安全监测、架体拆除以及监督管理等制度执行情况。</w:t>
      </w:r>
    </w:p>
    <w:p w:rsidR="00EE4584" w:rsidRPr="00EE4584" w:rsidRDefault="00EE4584" w:rsidP="00EE4584">
      <w:pPr>
        <w:widowControl/>
        <w:spacing w:line="580" w:lineRule="atLeast"/>
        <w:ind w:firstLine="645"/>
        <w:jc w:val="left"/>
        <w:rPr>
          <w:rFonts w:ascii="宋体" w:eastAsia="宋体" w:hAnsi="宋体" w:cs="宋体" w:hint="eastAsia"/>
          <w:color w:val="000000"/>
          <w:kern w:val="0"/>
          <w:sz w:val="18"/>
          <w:szCs w:val="18"/>
        </w:rPr>
      </w:pPr>
      <w:r w:rsidRPr="00EE4584">
        <w:rPr>
          <w:rFonts w:ascii="宋体" w:eastAsia="宋体" w:hAnsi="宋体" w:cs="宋体" w:hint="eastAsia"/>
          <w:color w:val="000000"/>
          <w:kern w:val="0"/>
          <w:sz w:val="30"/>
          <w:szCs w:val="30"/>
        </w:rPr>
        <w:t>2.建筑起重机械安全管理情况。建筑起重机械产权备案、安装（拆卸）告知、安全档案建立、检验检测、安装验收、使用登记、定期检查维护保养等制度执行情况、机械类专职安全生产管</w:t>
      </w:r>
      <w:r w:rsidRPr="00EE4584">
        <w:rPr>
          <w:rFonts w:ascii="宋体" w:eastAsia="宋体" w:hAnsi="宋体" w:cs="宋体" w:hint="eastAsia"/>
          <w:color w:val="000000"/>
          <w:kern w:val="0"/>
          <w:sz w:val="30"/>
          <w:szCs w:val="30"/>
        </w:rPr>
        <w:lastRenderedPageBreak/>
        <w:t>理人员配备情况以及企业是否具有相应资质和安全许可证情况，建筑起重机械安装拆卸人员、司机、信号</w:t>
      </w:r>
      <w:proofErr w:type="gramStart"/>
      <w:r w:rsidRPr="00EE4584">
        <w:rPr>
          <w:rFonts w:ascii="宋体" w:eastAsia="宋体" w:hAnsi="宋体" w:cs="宋体" w:hint="eastAsia"/>
          <w:color w:val="000000"/>
          <w:kern w:val="0"/>
          <w:sz w:val="30"/>
          <w:szCs w:val="30"/>
        </w:rPr>
        <w:t>司索工</w:t>
      </w:r>
      <w:proofErr w:type="gramEnd"/>
      <w:r w:rsidRPr="00EE4584">
        <w:rPr>
          <w:rFonts w:ascii="宋体" w:eastAsia="宋体" w:hAnsi="宋体" w:cs="宋体" w:hint="eastAsia"/>
          <w:color w:val="000000"/>
          <w:kern w:val="0"/>
          <w:sz w:val="30"/>
          <w:szCs w:val="30"/>
        </w:rPr>
        <w:t>持证上岗情况，设备安装（拆卸）、顶升、加节、检验检测过程的旁站监理情况。</w:t>
      </w:r>
    </w:p>
    <w:p w:rsidR="00EE4584" w:rsidRPr="00EE4584" w:rsidRDefault="00EE4584" w:rsidP="00EE4584">
      <w:pPr>
        <w:widowControl/>
        <w:spacing w:line="580" w:lineRule="atLeast"/>
        <w:ind w:firstLine="645"/>
        <w:jc w:val="left"/>
        <w:rPr>
          <w:rFonts w:ascii="宋体" w:eastAsia="宋体" w:hAnsi="宋体" w:cs="宋体" w:hint="eastAsia"/>
          <w:color w:val="000000"/>
          <w:kern w:val="0"/>
          <w:sz w:val="18"/>
          <w:szCs w:val="18"/>
        </w:rPr>
      </w:pPr>
      <w:r w:rsidRPr="00EE4584">
        <w:rPr>
          <w:rFonts w:ascii="宋体" w:eastAsia="宋体" w:hAnsi="宋体" w:cs="宋体" w:hint="eastAsia"/>
          <w:color w:val="000000"/>
          <w:kern w:val="0"/>
          <w:sz w:val="30"/>
          <w:szCs w:val="30"/>
        </w:rPr>
        <w:t>3.预防高处坠落和物体打击措施情况。施工单位和监理单位对施工现场涉及高处作业的危险性较大的分部分项工程的专项方案及论证、审批、验收情况；对现场作业人员进行高处作业安全知识教育和安全技术交底情况；对施工各阶段高处坠落危险源、高处作业安全防护措施情况，为高处作业人员提供安全防护用具和用具使用情况。坠落半径范围内隔离隔断情况以及交叉作业防护情况。</w:t>
      </w:r>
    </w:p>
    <w:p w:rsidR="00EE4584" w:rsidRPr="00EE4584" w:rsidRDefault="00EE4584" w:rsidP="00EE4584">
      <w:pPr>
        <w:widowControl/>
        <w:spacing w:line="580" w:lineRule="atLeast"/>
        <w:ind w:firstLine="645"/>
        <w:jc w:val="left"/>
        <w:rPr>
          <w:rFonts w:ascii="宋体" w:eastAsia="宋体" w:hAnsi="宋体" w:cs="宋体" w:hint="eastAsia"/>
          <w:color w:val="000000"/>
          <w:kern w:val="0"/>
          <w:sz w:val="18"/>
          <w:szCs w:val="18"/>
        </w:rPr>
      </w:pPr>
      <w:r w:rsidRPr="00EE4584">
        <w:rPr>
          <w:rFonts w:ascii="宋体" w:eastAsia="宋体" w:hAnsi="宋体" w:cs="宋体" w:hint="eastAsia"/>
          <w:color w:val="000000"/>
          <w:kern w:val="0"/>
          <w:sz w:val="30"/>
          <w:szCs w:val="30"/>
        </w:rPr>
        <w:t>4.深基坑工程安全管理情况。深基坑（槽）开挖的防护情况，包括周边防护栏杆、工人专用梯道、同一垂直作业面上下层之间的隔离防护等；深基坑（槽）和边坡作业的合</w:t>
      </w:r>
      <w:proofErr w:type="gramStart"/>
      <w:r w:rsidRPr="00EE4584">
        <w:rPr>
          <w:rFonts w:ascii="宋体" w:eastAsia="宋体" w:hAnsi="宋体" w:cs="宋体" w:hint="eastAsia"/>
          <w:color w:val="000000"/>
          <w:kern w:val="0"/>
          <w:sz w:val="30"/>
          <w:szCs w:val="30"/>
        </w:rPr>
        <w:t>规</w:t>
      </w:r>
      <w:proofErr w:type="gramEnd"/>
      <w:r w:rsidRPr="00EE4584">
        <w:rPr>
          <w:rFonts w:ascii="宋体" w:eastAsia="宋体" w:hAnsi="宋体" w:cs="宋体" w:hint="eastAsia"/>
          <w:color w:val="000000"/>
          <w:kern w:val="0"/>
          <w:sz w:val="30"/>
          <w:szCs w:val="30"/>
        </w:rPr>
        <w:t>性情况，包括支护、降（排）水、放坡、安全监测等。关注市（城）区基坑影响范围内原有建筑、道路等的安全监测，基坑周边</w:t>
      </w:r>
      <w:proofErr w:type="gramStart"/>
      <w:r w:rsidRPr="00EE4584">
        <w:rPr>
          <w:rFonts w:ascii="宋体" w:eastAsia="宋体" w:hAnsi="宋体" w:cs="宋体" w:hint="eastAsia"/>
          <w:color w:val="000000"/>
          <w:kern w:val="0"/>
          <w:sz w:val="30"/>
          <w:szCs w:val="30"/>
        </w:rPr>
        <w:t>堆载和</w:t>
      </w:r>
      <w:proofErr w:type="gramEnd"/>
      <w:r w:rsidRPr="00EE4584">
        <w:rPr>
          <w:rFonts w:ascii="宋体" w:eastAsia="宋体" w:hAnsi="宋体" w:cs="宋体" w:hint="eastAsia"/>
          <w:color w:val="000000"/>
          <w:kern w:val="0"/>
          <w:sz w:val="30"/>
          <w:szCs w:val="30"/>
        </w:rPr>
        <w:t>作业情况。</w:t>
      </w:r>
    </w:p>
    <w:p w:rsidR="00EE4584" w:rsidRPr="00EE4584" w:rsidRDefault="00EE4584" w:rsidP="00EE4584">
      <w:pPr>
        <w:widowControl/>
        <w:spacing w:line="580" w:lineRule="atLeast"/>
        <w:ind w:firstLine="645"/>
        <w:jc w:val="left"/>
        <w:rPr>
          <w:rFonts w:ascii="宋体" w:eastAsia="宋体" w:hAnsi="宋体" w:cs="宋体" w:hint="eastAsia"/>
          <w:color w:val="000000"/>
          <w:kern w:val="0"/>
          <w:sz w:val="18"/>
          <w:szCs w:val="18"/>
        </w:rPr>
      </w:pPr>
      <w:r w:rsidRPr="00EE4584">
        <w:rPr>
          <w:rFonts w:ascii="宋体" w:eastAsia="宋体" w:hAnsi="宋体" w:cs="宋体" w:hint="eastAsia"/>
          <w:color w:val="000000"/>
          <w:kern w:val="0"/>
          <w:sz w:val="30"/>
          <w:szCs w:val="30"/>
        </w:rPr>
        <w:t>5.施工现场临时用电安全管理情况。外电线路的防护和三项安全技术基本原则（三级配电、三级保护、TN—S接零保护系统）执行情况，各种机具严格执行“</w:t>
      </w:r>
      <w:proofErr w:type="gramStart"/>
      <w:r w:rsidRPr="00EE4584">
        <w:rPr>
          <w:rFonts w:ascii="宋体" w:eastAsia="宋体" w:hAnsi="宋体" w:cs="宋体" w:hint="eastAsia"/>
          <w:color w:val="000000"/>
          <w:kern w:val="0"/>
          <w:sz w:val="30"/>
          <w:szCs w:val="30"/>
        </w:rPr>
        <w:t>一</w:t>
      </w:r>
      <w:proofErr w:type="gramEnd"/>
      <w:r w:rsidRPr="00EE4584">
        <w:rPr>
          <w:rFonts w:ascii="宋体" w:eastAsia="宋体" w:hAnsi="宋体" w:cs="宋体" w:hint="eastAsia"/>
          <w:color w:val="000000"/>
          <w:kern w:val="0"/>
          <w:sz w:val="30"/>
          <w:szCs w:val="30"/>
        </w:rPr>
        <w:t>机一闸、一箱</w:t>
      </w:r>
      <w:proofErr w:type="gramStart"/>
      <w:r w:rsidRPr="00EE4584">
        <w:rPr>
          <w:rFonts w:ascii="宋体" w:eastAsia="宋体" w:hAnsi="宋体" w:cs="宋体" w:hint="eastAsia"/>
          <w:color w:val="000000"/>
          <w:kern w:val="0"/>
          <w:sz w:val="30"/>
          <w:szCs w:val="30"/>
        </w:rPr>
        <w:t>一</w:t>
      </w:r>
      <w:proofErr w:type="gramEnd"/>
      <w:r w:rsidRPr="00EE4584">
        <w:rPr>
          <w:rFonts w:ascii="宋体" w:eastAsia="宋体" w:hAnsi="宋体" w:cs="宋体" w:hint="eastAsia"/>
          <w:color w:val="000000"/>
          <w:kern w:val="0"/>
          <w:sz w:val="30"/>
          <w:szCs w:val="30"/>
        </w:rPr>
        <w:t>漏”制，楼梯间、地下室潮湿环境、浴室等危险处采用安全电压照明，现场配备专职电工负责用电检修工作，并做好施工用电记录。</w:t>
      </w:r>
    </w:p>
    <w:p w:rsidR="00EE4584" w:rsidRPr="00EE4584" w:rsidRDefault="00EE4584" w:rsidP="00EE4584">
      <w:pPr>
        <w:widowControl/>
        <w:spacing w:line="580" w:lineRule="atLeast"/>
        <w:ind w:firstLine="600"/>
        <w:jc w:val="left"/>
        <w:rPr>
          <w:rFonts w:ascii="宋体" w:eastAsia="宋体" w:hAnsi="宋体" w:cs="宋体" w:hint="eastAsia"/>
          <w:color w:val="000000"/>
          <w:kern w:val="0"/>
          <w:sz w:val="18"/>
          <w:szCs w:val="18"/>
        </w:rPr>
      </w:pPr>
      <w:r w:rsidRPr="00EE4584">
        <w:rPr>
          <w:rFonts w:ascii="宋体" w:eastAsia="宋体" w:hAnsi="宋体" w:cs="宋体" w:hint="eastAsia"/>
          <w:b/>
          <w:bCs/>
          <w:color w:val="000000"/>
          <w:kern w:val="0"/>
          <w:sz w:val="30"/>
          <w:szCs w:val="30"/>
        </w:rPr>
        <w:t>（四）重点内容</w:t>
      </w:r>
    </w:p>
    <w:p w:rsidR="00EE4584" w:rsidRPr="00EE4584" w:rsidRDefault="00EE4584" w:rsidP="00EE4584">
      <w:pPr>
        <w:widowControl/>
        <w:spacing w:line="580" w:lineRule="atLeast"/>
        <w:ind w:firstLine="600"/>
        <w:jc w:val="left"/>
        <w:rPr>
          <w:rFonts w:ascii="宋体" w:eastAsia="宋体" w:hAnsi="宋体" w:cs="宋体" w:hint="eastAsia"/>
          <w:color w:val="000000"/>
          <w:kern w:val="0"/>
          <w:sz w:val="18"/>
          <w:szCs w:val="18"/>
        </w:rPr>
      </w:pPr>
      <w:r w:rsidRPr="00EE4584">
        <w:rPr>
          <w:rFonts w:ascii="宋体" w:eastAsia="宋体" w:hAnsi="宋体" w:cs="宋体" w:hint="eastAsia"/>
          <w:color w:val="000000"/>
          <w:kern w:val="0"/>
          <w:sz w:val="30"/>
          <w:szCs w:val="30"/>
        </w:rPr>
        <w:lastRenderedPageBreak/>
        <w:t>1.安全生产主体责任落实情况。建设、监理、勘察、设计、施工总承包、专业分包、劳务分包，钢管扣件租赁，建筑起重机械租赁、安装、使用等单位安全生产主体责任落实情况；各方责任主体项目负责人安全责任落实情况。</w:t>
      </w:r>
    </w:p>
    <w:p w:rsidR="00EE4584" w:rsidRPr="00EE4584" w:rsidRDefault="00EE4584" w:rsidP="00EE4584">
      <w:pPr>
        <w:widowControl/>
        <w:spacing w:line="580" w:lineRule="atLeast"/>
        <w:ind w:firstLine="645"/>
        <w:jc w:val="left"/>
        <w:rPr>
          <w:rFonts w:ascii="宋体" w:eastAsia="宋体" w:hAnsi="宋体" w:cs="宋体" w:hint="eastAsia"/>
          <w:color w:val="000000"/>
          <w:kern w:val="0"/>
          <w:sz w:val="18"/>
          <w:szCs w:val="18"/>
        </w:rPr>
      </w:pPr>
      <w:r w:rsidRPr="00EE4584">
        <w:rPr>
          <w:rFonts w:ascii="宋体" w:eastAsia="宋体" w:hAnsi="宋体" w:cs="宋体" w:hint="eastAsia"/>
          <w:color w:val="000000"/>
          <w:kern w:val="0"/>
          <w:sz w:val="30"/>
          <w:szCs w:val="30"/>
        </w:rPr>
        <w:t>2.安全专项施工方案管理情况。对危险性较大的分部分项工程，施工单位开展专项方案编制、审核、专家论证及现场实施情况；监理单位开展专项方案审核、施工现场监理和工程验收情况；建设单位在</w:t>
      </w:r>
      <w:proofErr w:type="gramStart"/>
      <w:r w:rsidRPr="00EE4584">
        <w:rPr>
          <w:rFonts w:ascii="宋体" w:eastAsia="宋体" w:hAnsi="宋体" w:cs="宋体" w:hint="eastAsia"/>
          <w:color w:val="000000"/>
          <w:kern w:val="0"/>
          <w:sz w:val="30"/>
          <w:szCs w:val="30"/>
        </w:rPr>
        <w:t>安全报监时</w:t>
      </w:r>
      <w:proofErr w:type="gramEnd"/>
      <w:r w:rsidRPr="00EE4584">
        <w:rPr>
          <w:rFonts w:ascii="宋体" w:eastAsia="宋体" w:hAnsi="宋体" w:cs="宋体" w:hint="eastAsia"/>
          <w:color w:val="000000"/>
          <w:kern w:val="0"/>
          <w:sz w:val="30"/>
          <w:szCs w:val="30"/>
        </w:rPr>
        <w:t>提供清单情况。</w:t>
      </w:r>
    </w:p>
    <w:p w:rsidR="00EE4584" w:rsidRPr="00EE4584" w:rsidRDefault="00EE4584" w:rsidP="00EE4584">
      <w:pPr>
        <w:widowControl/>
        <w:spacing w:line="580" w:lineRule="atLeast"/>
        <w:ind w:firstLine="645"/>
        <w:jc w:val="left"/>
        <w:rPr>
          <w:rFonts w:ascii="宋体" w:eastAsia="宋体" w:hAnsi="宋体" w:cs="宋体" w:hint="eastAsia"/>
          <w:color w:val="000000"/>
          <w:kern w:val="0"/>
          <w:sz w:val="18"/>
          <w:szCs w:val="18"/>
        </w:rPr>
      </w:pPr>
      <w:r w:rsidRPr="00EE4584">
        <w:rPr>
          <w:rFonts w:ascii="宋体" w:eastAsia="宋体" w:hAnsi="宋体" w:cs="宋体" w:hint="eastAsia"/>
          <w:color w:val="000000"/>
          <w:kern w:val="0"/>
          <w:sz w:val="30"/>
          <w:szCs w:val="30"/>
        </w:rPr>
        <w:t>3.危险性风险源的识别和管控情况。对危险性风险源的辨识、修正和增补情况，安全管理档案建立情况。对严重风险源的公示制度落实情况，包括明确风险</w:t>
      </w:r>
      <w:proofErr w:type="gramStart"/>
      <w:r w:rsidRPr="00EE4584">
        <w:rPr>
          <w:rFonts w:ascii="宋体" w:eastAsia="宋体" w:hAnsi="宋体" w:cs="宋体" w:hint="eastAsia"/>
          <w:color w:val="000000"/>
          <w:kern w:val="0"/>
          <w:sz w:val="30"/>
          <w:szCs w:val="30"/>
        </w:rPr>
        <w:t>源施工</w:t>
      </w:r>
      <w:proofErr w:type="gramEnd"/>
      <w:r w:rsidRPr="00EE4584">
        <w:rPr>
          <w:rFonts w:ascii="宋体" w:eastAsia="宋体" w:hAnsi="宋体" w:cs="宋体" w:hint="eastAsia"/>
          <w:color w:val="000000"/>
          <w:kern w:val="0"/>
          <w:sz w:val="30"/>
          <w:szCs w:val="30"/>
        </w:rPr>
        <w:t>部位、防护措施和具体责任人员等。</w:t>
      </w:r>
    </w:p>
    <w:p w:rsidR="00EE4584" w:rsidRPr="00EE4584" w:rsidRDefault="00EE4584" w:rsidP="00EE4584">
      <w:pPr>
        <w:widowControl/>
        <w:spacing w:line="580" w:lineRule="atLeast"/>
        <w:ind w:firstLine="645"/>
        <w:jc w:val="left"/>
        <w:rPr>
          <w:rFonts w:ascii="宋体" w:eastAsia="宋体" w:hAnsi="宋体" w:cs="宋体" w:hint="eastAsia"/>
          <w:color w:val="000000"/>
          <w:kern w:val="0"/>
          <w:sz w:val="18"/>
          <w:szCs w:val="18"/>
        </w:rPr>
      </w:pPr>
      <w:r w:rsidRPr="00EE4584">
        <w:rPr>
          <w:rFonts w:ascii="宋体" w:eastAsia="宋体" w:hAnsi="宋体" w:cs="宋体" w:hint="eastAsia"/>
          <w:color w:val="000000"/>
          <w:kern w:val="0"/>
          <w:sz w:val="30"/>
          <w:szCs w:val="30"/>
        </w:rPr>
        <w:t>4.“打非治违”落实情况。严厉打击全区建筑施工非法违法施工行为和违章作业，始终保持高压态势，严格市场准入，严厉查处企业无资质、项目无许可、人员无资格和转包挂靠、违法分包、肢解分包等情况，落实企业安全生产黑名单制度，完善诚信体系建设，对违反相关法律法规的单位和从业人员，严格依法查处，给予不良行为公示和诚信扣分。</w:t>
      </w:r>
    </w:p>
    <w:p w:rsidR="00EE4584" w:rsidRPr="00EE4584" w:rsidRDefault="00EE4584" w:rsidP="00EE4584">
      <w:pPr>
        <w:widowControl/>
        <w:spacing w:line="580" w:lineRule="atLeast"/>
        <w:ind w:firstLine="645"/>
        <w:jc w:val="left"/>
        <w:rPr>
          <w:rFonts w:ascii="宋体" w:eastAsia="宋体" w:hAnsi="宋体" w:cs="宋体" w:hint="eastAsia"/>
          <w:color w:val="000000"/>
          <w:kern w:val="0"/>
          <w:sz w:val="18"/>
          <w:szCs w:val="18"/>
        </w:rPr>
      </w:pPr>
      <w:r w:rsidRPr="00EE4584">
        <w:rPr>
          <w:rFonts w:ascii="宋体" w:eastAsia="宋体" w:hAnsi="宋体" w:cs="宋体" w:hint="eastAsia"/>
          <w:color w:val="000000"/>
          <w:kern w:val="0"/>
          <w:sz w:val="30"/>
          <w:szCs w:val="30"/>
        </w:rPr>
        <w:t>5.消防安全落实情况。工程参建各方主体建立并落实消防安全责任制度情况；消防（防火）、应急疏散预案编制情况；消防安全教育和培训情况；消防管理和检查情况；施工现场作业区、</w:t>
      </w:r>
      <w:r w:rsidRPr="00EE4584">
        <w:rPr>
          <w:rFonts w:ascii="宋体" w:eastAsia="宋体" w:hAnsi="宋体" w:cs="宋体" w:hint="eastAsia"/>
          <w:color w:val="000000"/>
          <w:kern w:val="0"/>
          <w:sz w:val="30"/>
          <w:szCs w:val="30"/>
        </w:rPr>
        <w:lastRenderedPageBreak/>
        <w:t>生活区、仓库、活动板房等重点</w:t>
      </w:r>
      <w:proofErr w:type="gramStart"/>
      <w:r w:rsidRPr="00EE4584">
        <w:rPr>
          <w:rFonts w:ascii="宋体" w:eastAsia="宋体" w:hAnsi="宋体" w:cs="宋体" w:hint="eastAsia"/>
          <w:color w:val="000000"/>
          <w:kern w:val="0"/>
          <w:sz w:val="30"/>
          <w:szCs w:val="30"/>
        </w:rPr>
        <w:t>部位消防</w:t>
      </w:r>
      <w:proofErr w:type="gramEnd"/>
      <w:r w:rsidRPr="00EE4584">
        <w:rPr>
          <w:rFonts w:ascii="宋体" w:eastAsia="宋体" w:hAnsi="宋体" w:cs="宋体" w:hint="eastAsia"/>
          <w:color w:val="000000"/>
          <w:kern w:val="0"/>
          <w:sz w:val="30"/>
          <w:szCs w:val="30"/>
        </w:rPr>
        <w:t>安全措施落实情况；消防器材、消防设施的配备和消防通道设置情况。</w:t>
      </w:r>
    </w:p>
    <w:p w:rsidR="00EE4584" w:rsidRPr="00EE4584" w:rsidRDefault="00EE4584" w:rsidP="00EE4584">
      <w:pPr>
        <w:widowControl/>
        <w:spacing w:line="580" w:lineRule="atLeast"/>
        <w:ind w:firstLine="640"/>
        <w:jc w:val="left"/>
        <w:rPr>
          <w:rFonts w:ascii="宋体" w:eastAsia="宋体" w:hAnsi="宋体" w:cs="宋体" w:hint="eastAsia"/>
          <w:color w:val="000000"/>
          <w:kern w:val="0"/>
          <w:sz w:val="18"/>
          <w:szCs w:val="18"/>
        </w:rPr>
      </w:pPr>
      <w:r w:rsidRPr="00EE4584">
        <w:rPr>
          <w:rFonts w:ascii="宋体" w:eastAsia="宋体" w:hAnsi="宋体" w:cs="宋体" w:hint="eastAsia"/>
          <w:color w:val="000000"/>
          <w:kern w:val="0"/>
          <w:sz w:val="30"/>
          <w:szCs w:val="30"/>
        </w:rPr>
        <w:t>四、时间安排</w:t>
      </w:r>
    </w:p>
    <w:p w:rsidR="00EE4584" w:rsidRPr="00EE4584" w:rsidRDefault="00EE4584" w:rsidP="00EE4584">
      <w:pPr>
        <w:widowControl/>
        <w:spacing w:line="580" w:lineRule="atLeast"/>
        <w:ind w:firstLine="645"/>
        <w:jc w:val="left"/>
        <w:rPr>
          <w:rFonts w:ascii="宋体" w:eastAsia="宋体" w:hAnsi="宋体" w:cs="宋体" w:hint="eastAsia"/>
          <w:color w:val="000000"/>
          <w:kern w:val="0"/>
          <w:sz w:val="18"/>
          <w:szCs w:val="18"/>
        </w:rPr>
      </w:pPr>
      <w:r w:rsidRPr="00EE4584">
        <w:rPr>
          <w:rFonts w:ascii="宋体" w:eastAsia="宋体" w:hAnsi="宋体" w:cs="宋体" w:hint="eastAsia"/>
          <w:b/>
          <w:bCs/>
          <w:color w:val="000000"/>
          <w:kern w:val="0"/>
          <w:sz w:val="30"/>
          <w:szCs w:val="30"/>
        </w:rPr>
        <w:t>（一）部署启动阶段。</w:t>
      </w:r>
      <w:r w:rsidRPr="00EE4584">
        <w:rPr>
          <w:rFonts w:ascii="宋体" w:eastAsia="宋体" w:hAnsi="宋体" w:cs="宋体" w:hint="eastAsia"/>
          <w:color w:val="000000"/>
          <w:kern w:val="0"/>
          <w:sz w:val="30"/>
          <w:szCs w:val="30"/>
        </w:rPr>
        <w:t>2017年4月，根据本区建筑施工安全生产工作实际情况，我局研究制定建筑施工安全专项整治实施方案，并做好相应的部署落实工作，将行动方案通知到所有企业、项目和有关单位。</w:t>
      </w:r>
    </w:p>
    <w:p w:rsidR="00EE4584" w:rsidRPr="00EE4584" w:rsidRDefault="00EE4584" w:rsidP="00EE4584">
      <w:pPr>
        <w:widowControl/>
        <w:spacing w:line="580" w:lineRule="atLeast"/>
        <w:ind w:firstLine="640"/>
        <w:jc w:val="left"/>
        <w:rPr>
          <w:rFonts w:ascii="宋体" w:eastAsia="宋体" w:hAnsi="宋体" w:cs="宋体" w:hint="eastAsia"/>
          <w:color w:val="000000"/>
          <w:kern w:val="0"/>
          <w:sz w:val="18"/>
          <w:szCs w:val="18"/>
        </w:rPr>
      </w:pPr>
      <w:r w:rsidRPr="00EE4584">
        <w:rPr>
          <w:rFonts w:ascii="宋体" w:eastAsia="宋体" w:hAnsi="宋体" w:cs="宋体" w:hint="eastAsia"/>
          <w:b/>
          <w:bCs/>
          <w:color w:val="000000"/>
          <w:kern w:val="0"/>
          <w:sz w:val="30"/>
          <w:szCs w:val="30"/>
        </w:rPr>
        <w:t>（二）自查自纠阶段。</w:t>
      </w:r>
      <w:r w:rsidRPr="00EE4584">
        <w:rPr>
          <w:rFonts w:ascii="宋体" w:eastAsia="宋体" w:hAnsi="宋体" w:cs="宋体" w:hint="eastAsia"/>
          <w:color w:val="000000"/>
          <w:kern w:val="0"/>
          <w:sz w:val="30"/>
          <w:szCs w:val="30"/>
        </w:rPr>
        <w:t>2017年5月至7月，建设、施工、监理等企业要对所有在建项目开展100%全覆盖检查，对查出有安全隐患、问题的，要以项目为单位建立台账，制定整改方案，确保100%整改到位。企业自查自改材料以工程项目为单位，经建设、施工、监理三方分管安全的企业负责人签字后，在工程项目部建档保存。</w:t>
      </w:r>
    </w:p>
    <w:p w:rsidR="00EE4584" w:rsidRPr="00EE4584" w:rsidRDefault="00EE4584" w:rsidP="00EE4584">
      <w:pPr>
        <w:widowControl/>
        <w:spacing w:line="580" w:lineRule="atLeast"/>
        <w:ind w:firstLine="640"/>
        <w:jc w:val="left"/>
        <w:rPr>
          <w:rFonts w:ascii="宋体" w:eastAsia="宋体" w:hAnsi="宋体" w:cs="宋体" w:hint="eastAsia"/>
          <w:color w:val="000000"/>
          <w:kern w:val="0"/>
          <w:sz w:val="18"/>
          <w:szCs w:val="18"/>
        </w:rPr>
      </w:pPr>
      <w:r w:rsidRPr="00EE4584">
        <w:rPr>
          <w:rFonts w:ascii="宋体" w:eastAsia="宋体" w:hAnsi="宋体" w:cs="宋体" w:hint="eastAsia"/>
          <w:b/>
          <w:bCs/>
          <w:color w:val="000000"/>
          <w:kern w:val="0"/>
          <w:sz w:val="30"/>
          <w:szCs w:val="30"/>
        </w:rPr>
        <w:t>（三）检查督导阶段。</w:t>
      </w:r>
      <w:r w:rsidRPr="00EE4584">
        <w:rPr>
          <w:rFonts w:ascii="宋体" w:eastAsia="宋体" w:hAnsi="宋体" w:cs="宋体" w:hint="eastAsia"/>
          <w:color w:val="000000"/>
          <w:kern w:val="0"/>
          <w:sz w:val="30"/>
          <w:szCs w:val="30"/>
        </w:rPr>
        <w:t>2017年8月至11月，在企业、项目自查自纠的基础上，对所有受监在建项目落实建筑施工安全专项整治情况进行抽查，对发现的问题和隐患立即督促整改并跟踪落实，确保整改到位。绍兴市住建局将组织对各地专项行动开展情况进行督查。</w:t>
      </w:r>
    </w:p>
    <w:p w:rsidR="00EE4584" w:rsidRPr="00EE4584" w:rsidRDefault="00EE4584" w:rsidP="00EE4584">
      <w:pPr>
        <w:widowControl/>
        <w:spacing w:line="580" w:lineRule="atLeast"/>
        <w:ind w:firstLine="640"/>
        <w:jc w:val="left"/>
        <w:rPr>
          <w:rFonts w:ascii="宋体" w:eastAsia="宋体" w:hAnsi="宋体" w:cs="宋体" w:hint="eastAsia"/>
          <w:color w:val="000000"/>
          <w:kern w:val="0"/>
          <w:sz w:val="18"/>
          <w:szCs w:val="18"/>
        </w:rPr>
      </w:pPr>
      <w:r w:rsidRPr="00EE4584">
        <w:rPr>
          <w:rFonts w:ascii="宋体" w:eastAsia="宋体" w:hAnsi="宋体" w:cs="宋体" w:hint="eastAsia"/>
          <w:b/>
          <w:bCs/>
          <w:color w:val="000000"/>
          <w:kern w:val="0"/>
          <w:sz w:val="30"/>
          <w:szCs w:val="30"/>
        </w:rPr>
        <w:t>（四）总结分析阶段。</w:t>
      </w:r>
      <w:r w:rsidRPr="00EE4584">
        <w:rPr>
          <w:rFonts w:ascii="宋体" w:eastAsia="宋体" w:hAnsi="宋体" w:cs="宋体" w:hint="eastAsia"/>
          <w:color w:val="000000"/>
          <w:kern w:val="0"/>
          <w:sz w:val="30"/>
          <w:szCs w:val="30"/>
        </w:rPr>
        <w:t>2017年12月，各单位对本单位建筑施工安全专项行动工作开展情况进行全面总结分析，评估专项行动成果，研究提出有效预防事故发生的措施和建议，形成专项整治工作总结报告。</w:t>
      </w:r>
    </w:p>
    <w:p w:rsidR="00EE4584" w:rsidRPr="00EE4584" w:rsidRDefault="00EE4584" w:rsidP="00EE4584">
      <w:pPr>
        <w:widowControl/>
        <w:spacing w:line="580" w:lineRule="atLeast"/>
        <w:ind w:firstLine="640"/>
        <w:jc w:val="left"/>
        <w:rPr>
          <w:rFonts w:ascii="宋体" w:eastAsia="宋体" w:hAnsi="宋体" w:cs="宋体" w:hint="eastAsia"/>
          <w:color w:val="000000"/>
          <w:kern w:val="0"/>
          <w:sz w:val="18"/>
          <w:szCs w:val="18"/>
        </w:rPr>
      </w:pPr>
      <w:r w:rsidRPr="00EE4584">
        <w:rPr>
          <w:rFonts w:ascii="宋体" w:eastAsia="宋体" w:hAnsi="宋体" w:cs="宋体" w:hint="eastAsia"/>
          <w:color w:val="000000"/>
          <w:kern w:val="0"/>
          <w:sz w:val="30"/>
          <w:szCs w:val="30"/>
        </w:rPr>
        <w:lastRenderedPageBreak/>
        <w:t>五、工作要求</w:t>
      </w:r>
    </w:p>
    <w:p w:rsidR="00EE4584" w:rsidRPr="00EE4584" w:rsidRDefault="00EE4584" w:rsidP="00EE4584">
      <w:pPr>
        <w:widowControl/>
        <w:spacing w:line="580" w:lineRule="atLeast"/>
        <w:ind w:firstLine="640"/>
        <w:jc w:val="left"/>
        <w:rPr>
          <w:rFonts w:ascii="宋体" w:eastAsia="宋体" w:hAnsi="宋体" w:cs="宋体" w:hint="eastAsia"/>
          <w:color w:val="000000"/>
          <w:kern w:val="0"/>
          <w:sz w:val="18"/>
          <w:szCs w:val="18"/>
        </w:rPr>
      </w:pPr>
      <w:r w:rsidRPr="00EE4584">
        <w:rPr>
          <w:rFonts w:ascii="宋体" w:eastAsia="宋体" w:hAnsi="宋体" w:cs="宋体" w:hint="eastAsia"/>
          <w:b/>
          <w:bCs/>
          <w:color w:val="000000"/>
          <w:kern w:val="0"/>
          <w:sz w:val="30"/>
          <w:szCs w:val="30"/>
        </w:rPr>
        <w:t>（一）高度重视，认真部署。</w:t>
      </w:r>
      <w:r w:rsidRPr="00EE4584">
        <w:rPr>
          <w:rFonts w:ascii="宋体" w:eastAsia="宋体" w:hAnsi="宋体" w:cs="宋体" w:hint="eastAsia"/>
          <w:color w:val="000000"/>
          <w:kern w:val="0"/>
          <w:sz w:val="30"/>
          <w:szCs w:val="30"/>
        </w:rPr>
        <w:t>我局成立由局长为组长，副职为副组长，科、站、中心负责人为组员的全区建筑施工安全专项整治工作领导小组，领导小组办公室设在工程管理科，组织指导全区开展建筑施工安全专项整治工作。各单位也要成立专项整治工作领导小组，制定切实可行的专项行动实施方案。主要负责人要亲自抓好工作部署，将责任分解到每个层级、每个岗位、每个人员，强化责任落实，确保各项工作顺利开展。</w:t>
      </w:r>
    </w:p>
    <w:p w:rsidR="00EE4584" w:rsidRPr="00EE4584" w:rsidRDefault="00EE4584" w:rsidP="00EE4584">
      <w:pPr>
        <w:widowControl/>
        <w:spacing w:line="580" w:lineRule="atLeast"/>
        <w:ind w:firstLine="640"/>
        <w:jc w:val="left"/>
        <w:rPr>
          <w:rFonts w:ascii="宋体" w:eastAsia="宋体" w:hAnsi="宋体" w:cs="宋体" w:hint="eastAsia"/>
          <w:color w:val="000000"/>
          <w:kern w:val="0"/>
          <w:sz w:val="18"/>
          <w:szCs w:val="18"/>
        </w:rPr>
      </w:pPr>
      <w:r w:rsidRPr="00EE4584">
        <w:rPr>
          <w:rFonts w:ascii="宋体" w:eastAsia="宋体" w:hAnsi="宋体" w:cs="宋体" w:hint="eastAsia"/>
          <w:b/>
          <w:bCs/>
          <w:color w:val="000000"/>
          <w:kern w:val="0"/>
          <w:sz w:val="30"/>
          <w:szCs w:val="30"/>
        </w:rPr>
        <w:t>（二）强化督查，限期整改。</w:t>
      </w:r>
      <w:r w:rsidRPr="00EE4584">
        <w:rPr>
          <w:rFonts w:ascii="宋体" w:eastAsia="宋体" w:hAnsi="宋体" w:cs="宋体" w:hint="eastAsia"/>
          <w:color w:val="000000"/>
          <w:kern w:val="0"/>
          <w:sz w:val="30"/>
          <w:szCs w:val="30"/>
        </w:rPr>
        <w:t>我局将采取“四</w:t>
      </w:r>
      <w:proofErr w:type="gramStart"/>
      <w:r w:rsidRPr="00EE4584">
        <w:rPr>
          <w:rFonts w:ascii="宋体" w:eastAsia="宋体" w:hAnsi="宋体" w:cs="宋体" w:hint="eastAsia"/>
          <w:color w:val="000000"/>
          <w:kern w:val="0"/>
          <w:sz w:val="30"/>
          <w:szCs w:val="30"/>
        </w:rPr>
        <w:t>不</w:t>
      </w:r>
      <w:proofErr w:type="gramEnd"/>
      <w:r w:rsidRPr="00EE4584">
        <w:rPr>
          <w:rFonts w:ascii="宋体" w:eastAsia="宋体" w:hAnsi="宋体" w:cs="宋体" w:hint="eastAsia"/>
          <w:color w:val="000000"/>
          <w:kern w:val="0"/>
          <w:sz w:val="30"/>
          <w:szCs w:val="30"/>
        </w:rPr>
        <w:t>两直”、“双随机</w:t>
      </w:r>
      <w:proofErr w:type="gramStart"/>
      <w:r w:rsidRPr="00EE4584">
        <w:rPr>
          <w:rFonts w:ascii="宋体" w:eastAsia="宋体" w:hAnsi="宋体" w:cs="宋体" w:hint="eastAsia"/>
          <w:color w:val="000000"/>
          <w:kern w:val="0"/>
          <w:sz w:val="30"/>
          <w:szCs w:val="30"/>
        </w:rPr>
        <w:t>一</w:t>
      </w:r>
      <w:proofErr w:type="gramEnd"/>
      <w:r w:rsidRPr="00EE4584">
        <w:rPr>
          <w:rFonts w:ascii="宋体" w:eastAsia="宋体" w:hAnsi="宋体" w:cs="宋体" w:hint="eastAsia"/>
          <w:color w:val="000000"/>
          <w:kern w:val="0"/>
          <w:sz w:val="30"/>
          <w:szCs w:val="30"/>
        </w:rPr>
        <w:t>公开”等方式，加强对施工现场的监督抽查巡查工作。进一步严格执法，对发现的问题和隐患，督促限时整改并跟踪落实。对拒不整改、存在违法违规行为的，要严肃查处，该停工的停工，该处罚的处罚，并按规定认定上报相关责任主体和个人的不良行为，确保专项整治落到实处、取得实效。</w:t>
      </w:r>
    </w:p>
    <w:p w:rsidR="00EE4584" w:rsidRPr="00EE4584" w:rsidRDefault="00EE4584" w:rsidP="00EE4584">
      <w:pPr>
        <w:widowControl/>
        <w:spacing w:line="580" w:lineRule="atLeast"/>
        <w:ind w:firstLine="640"/>
        <w:jc w:val="left"/>
        <w:rPr>
          <w:rFonts w:ascii="宋体" w:eastAsia="宋体" w:hAnsi="宋体" w:cs="宋体" w:hint="eastAsia"/>
          <w:color w:val="000000"/>
          <w:kern w:val="0"/>
          <w:sz w:val="18"/>
          <w:szCs w:val="18"/>
        </w:rPr>
      </w:pPr>
      <w:r w:rsidRPr="00EE4584">
        <w:rPr>
          <w:rFonts w:ascii="宋体" w:eastAsia="宋体" w:hAnsi="宋体" w:cs="宋体" w:hint="eastAsia"/>
          <w:b/>
          <w:bCs/>
          <w:color w:val="000000"/>
          <w:kern w:val="0"/>
          <w:sz w:val="30"/>
          <w:szCs w:val="30"/>
        </w:rPr>
        <w:t>（三）统筹推进，突出重点。</w:t>
      </w:r>
      <w:r w:rsidRPr="00EE4584">
        <w:rPr>
          <w:rFonts w:ascii="宋体" w:eastAsia="宋体" w:hAnsi="宋体" w:cs="宋体" w:hint="eastAsia"/>
          <w:color w:val="000000"/>
          <w:kern w:val="0"/>
          <w:sz w:val="30"/>
          <w:szCs w:val="30"/>
        </w:rPr>
        <w:t>我局将统筹推进建筑施工安全专项整治工作与打非治违、安全生产标准化考评等各项工作协调开展，全面提升辖区内建筑施工安全生产监管水平。着力突出四个重点：重点企业、重点项目、重点部位、重点内容，强化各方责任主体项目负责人的安全责任落实。通过治理重点问题，以点带面，实现安全发展。</w:t>
      </w:r>
    </w:p>
    <w:p w:rsidR="00EE4584" w:rsidRPr="00EE4584" w:rsidRDefault="00EE4584" w:rsidP="00EE4584">
      <w:pPr>
        <w:widowControl/>
        <w:spacing w:line="580" w:lineRule="atLeast"/>
        <w:ind w:firstLine="640"/>
        <w:jc w:val="left"/>
        <w:rPr>
          <w:rFonts w:ascii="宋体" w:eastAsia="宋体" w:hAnsi="宋体" w:cs="宋体" w:hint="eastAsia"/>
          <w:color w:val="000000"/>
          <w:kern w:val="0"/>
          <w:sz w:val="18"/>
          <w:szCs w:val="18"/>
        </w:rPr>
      </w:pPr>
      <w:r w:rsidRPr="00EE4584">
        <w:rPr>
          <w:rFonts w:ascii="宋体" w:eastAsia="宋体" w:hAnsi="宋体" w:cs="宋体" w:hint="eastAsia"/>
          <w:b/>
          <w:bCs/>
          <w:color w:val="000000"/>
          <w:kern w:val="0"/>
          <w:sz w:val="30"/>
          <w:szCs w:val="30"/>
        </w:rPr>
        <w:t>（四）加强引导，及时总结。</w:t>
      </w:r>
      <w:r w:rsidRPr="00EE4584">
        <w:rPr>
          <w:rFonts w:ascii="宋体" w:eastAsia="宋体" w:hAnsi="宋体" w:cs="宋体" w:hint="eastAsia"/>
          <w:color w:val="000000"/>
          <w:kern w:val="0"/>
          <w:sz w:val="30"/>
          <w:szCs w:val="30"/>
        </w:rPr>
        <w:t>我局将加强宣传引导，采用媒体宣传、发放手册等方式广泛宣传建筑施工安全生产工作，指导</w:t>
      </w:r>
      <w:r w:rsidRPr="00EE4584">
        <w:rPr>
          <w:rFonts w:ascii="宋体" w:eastAsia="宋体" w:hAnsi="宋体" w:cs="宋体" w:hint="eastAsia"/>
          <w:color w:val="000000"/>
          <w:kern w:val="0"/>
          <w:sz w:val="30"/>
          <w:szCs w:val="30"/>
        </w:rPr>
        <w:lastRenderedPageBreak/>
        <w:t>和督促各方责任主体认真将安全生产各项要求落到实处。同时对建筑施工安全专项整治工作实施情况进行定期分析、评估，总结好的经验做法，强化推广应用，切实巩固专项整治工作成果。各单位也要将工作开展情况和总结报告以及信息统计表（附件）于2017年11月30日前报送我局工程管理科。</w:t>
      </w:r>
    </w:p>
    <w:p w:rsidR="00EE4584" w:rsidRPr="00EE4584" w:rsidRDefault="00EE4584" w:rsidP="00EE4584">
      <w:pPr>
        <w:widowControl/>
        <w:spacing w:line="580" w:lineRule="atLeast"/>
        <w:ind w:firstLine="640"/>
        <w:jc w:val="left"/>
        <w:rPr>
          <w:rFonts w:ascii="宋体" w:eastAsia="宋体" w:hAnsi="宋体" w:cs="宋体" w:hint="eastAsia"/>
          <w:color w:val="000000"/>
          <w:kern w:val="0"/>
          <w:sz w:val="18"/>
          <w:szCs w:val="18"/>
        </w:rPr>
      </w:pPr>
      <w:r w:rsidRPr="00EE4584">
        <w:rPr>
          <w:rFonts w:ascii="宋体" w:eastAsia="宋体" w:hAnsi="宋体" w:cs="宋体" w:hint="eastAsia"/>
          <w:color w:val="000000"/>
          <w:kern w:val="0"/>
          <w:sz w:val="30"/>
          <w:szCs w:val="30"/>
        </w:rPr>
        <w:t>附件：全区建筑施工安全专项整治情况信息统计表</w:t>
      </w:r>
    </w:p>
    <w:p w:rsidR="00EE4584" w:rsidRPr="00EE4584" w:rsidRDefault="00EE4584" w:rsidP="00EE4584">
      <w:pPr>
        <w:widowControl/>
        <w:spacing w:line="380" w:lineRule="atLeast"/>
        <w:jc w:val="left"/>
        <w:rPr>
          <w:rFonts w:ascii="宋体" w:eastAsia="宋体" w:hAnsi="宋体" w:cs="宋体" w:hint="eastAsia"/>
          <w:color w:val="000000"/>
          <w:kern w:val="0"/>
          <w:sz w:val="18"/>
          <w:szCs w:val="18"/>
        </w:rPr>
      </w:pPr>
      <w:r w:rsidRPr="00EE4584">
        <w:rPr>
          <w:rFonts w:ascii="宋体" w:eastAsia="宋体" w:hAnsi="宋体" w:cs="宋体" w:hint="eastAsia"/>
          <w:color w:val="000000"/>
          <w:kern w:val="0"/>
          <w:sz w:val="18"/>
          <w:szCs w:val="18"/>
        </w:rPr>
        <w:t> </w:t>
      </w:r>
    </w:p>
    <w:p w:rsidR="00EE4584" w:rsidRPr="00EE4584" w:rsidRDefault="00EE4584" w:rsidP="00EE4584">
      <w:pPr>
        <w:widowControl/>
        <w:spacing w:line="380" w:lineRule="atLeast"/>
        <w:jc w:val="left"/>
        <w:rPr>
          <w:rFonts w:ascii="宋体" w:eastAsia="宋体" w:hAnsi="宋体" w:cs="宋体" w:hint="eastAsia"/>
          <w:color w:val="000000"/>
          <w:kern w:val="0"/>
          <w:sz w:val="18"/>
          <w:szCs w:val="18"/>
        </w:rPr>
      </w:pPr>
      <w:r w:rsidRPr="00EE4584">
        <w:rPr>
          <w:rFonts w:ascii="宋体" w:eastAsia="宋体" w:hAnsi="宋体" w:cs="宋体" w:hint="eastAsia"/>
          <w:color w:val="000000"/>
          <w:kern w:val="0"/>
          <w:sz w:val="18"/>
          <w:szCs w:val="18"/>
        </w:rPr>
        <w:t> </w:t>
      </w:r>
    </w:p>
    <w:p w:rsidR="00EE4584" w:rsidRPr="00EE4584" w:rsidRDefault="00EE4584" w:rsidP="00EE4584">
      <w:pPr>
        <w:widowControl/>
        <w:spacing w:line="380" w:lineRule="atLeast"/>
        <w:jc w:val="left"/>
        <w:rPr>
          <w:rFonts w:ascii="宋体" w:eastAsia="宋体" w:hAnsi="宋体" w:cs="宋体" w:hint="eastAsia"/>
          <w:color w:val="000000"/>
          <w:kern w:val="0"/>
          <w:sz w:val="18"/>
          <w:szCs w:val="18"/>
        </w:rPr>
      </w:pPr>
      <w:r w:rsidRPr="00EE4584">
        <w:rPr>
          <w:rFonts w:ascii="宋体" w:eastAsia="宋体" w:hAnsi="宋体" w:cs="宋体" w:hint="eastAsia"/>
          <w:color w:val="000000"/>
          <w:kern w:val="0"/>
          <w:sz w:val="18"/>
          <w:szCs w:val="18"/>
        </w:rPr>
        <w:t> </w:t>
      </w:r>
    </w:p>
    <w:p w:rsidR="00EE4584" w:rsidRPr="00EE4584" w:rsidRDefault="00EE4584" w:rsidP="00EE4584">
      <w:pPr>
        <w:widowControl/>
        <w:spacing w:line="380" w:lineRule="atLeast"/>
        <w:jc w:val="left"/>
        <w:rPr>
          <w:rFonts w:ascii="宋体" w:eastAsia="宋体" w:hAnsi="宋体" w:cs="宋体" w:hint="eastAsia"/>
          <w:color w:val="000000"/>
          <w:kern w:val="0"/>
          <w:sz w:val="18"/>
          <w:szCs w:val="18"/>
        </w:rPr>
      </w:pPr>
      <w:r w:rsidRPr="00EE4584">
        <w:rPr>
          <w:rFonts w:ascii="宋体" w:eastAsia="宋体" w:hAnsi="宋体" w:cs="宋体" w:hint="eastAsia"/>
          <w:color w:val="000000"/>
          <w:kern w:val="0"/>
          <w:sz w:val="18"/>
          <w:szCs w:val="18"/>
        </w:rPr>
        <w:t> </w:t>
      </w:r>
    </w:p>
    <w:p w:rsidR="00EE4584" w:rsidRPr="00EE4584" w:rsidRDefault="00EE4584" w:rsidP="00EE4584">
      <w:pPr>
        <w:widowControl/>
        <w:spacing w:line="380" w:lineRule="atLeast"/>
        <w:jc w:val="left"/>
        <w:rPr>
          <w:rFonts w:ascii="宋体" w:eastAsia="宋体" w:hAnsi="宋体" w:cs="宋体" w:hint="eastAsia"/>
          <w:color w:val="000000"/>
          <w:kern w:val="0"/>
          <w:sz w:val="18"/>
          <w:szCs w:val="18"/>
        </w:rPr>
      </w:pPr>
      <w:r w:rsidRPr="00EE4584">
        <w:rPr>
          <w:rFonts w:ascii="宋体" w:eastAsia="宋体" w:hAnsi="宋体" w:cs="宋体" w:hint="eastAsia"/>
          <w:color w:val="000000"/>
          <w:kern w:val="0"/>
          <w:sz w:val="18"/>
          <w:szCs w:val="18"/>
        </w:rPr>
        <w:t> </w:t>
      </w:r>
    </w:p>
    <w:p w:rsidR="00EE4584" w:rsidRPr="00EE4584" w:rsidRDefault="00EE4584" w:rsidP="00EE4584">
      <w:pPr>
        <w:widowControl/>
        <w:spacing w:line="380" w:lineRule="atLeast"/>
        <w:jc w:val="left"/>
        <w:rPr>
          <w:rFonts w:ascii="宋体" w:eastAsia="宋体" w:hAnsi="宋体" w:cs="宋体" w:hint="eastAsia"/>
          <w:color w:val="000000"/>
          <w:kern w:val="0"/>
          <w:sz w:val="18"/>
          <w:szCs w:val="18"/>
        </w:rPr>
      </w:pPr>
      <w:r w:rsidRPr="00EE4584">
        <w:rPr>
          <w:rFonts w:ascii="宋体" w:eastAsia="宋体" w:hAnsi="宋体" w:cs="宋体" w:hint="eastAsia"/>
          <w:color w:val="000000"/>
          <w:kern w:val="0"/>
          <w:sz w:val="18"/>
          <w:szCs w:val="18"/>
        </w:rPr>
        <w:t> </w:t>
      </w:r>
    </w:p>
    <w:p w:rsidR="00EE4584" w:rsidRPr="00EE4584" w:rsidRDefault="00EE4584" w:rsidP="00EE4584">
      <w:pPr>
        <w:widowControl/>
        <w:spacing w:line="380" w:lineRule="atLeast"/>
        <w:jc w:val="left"/>
        <w:rPr>
          <w:rFonts w:ascii="宋体" w:eastAsia="宋体" w:hAnsi="宋体" w:cs="宋体" w:hint="eastAsia"/>
          <w:color w:val="000000"/>
          <w:kern w:val="0"/>
          <w:sz w:val="18"/>
          <w:szCs w:val="18"/>
        </w:rPr>
      </w:pPr>
      <w:r w:rsidRPr="00EE4584">
        <w:rPr>
          <w:rFonts w:ascii="宋体" w:eastAsia="宋体" w:hAnsi="宋体" w:cs="宋体" w:hint="eastAsia"/>
          <w:color w:val="000000"/>
          <w:kern w:val="0"/>
          <w:sz w:val="18"/>
          <w:szCs w:val="18"/>
        </w:rPr>
        <w:t> </w:t>
      </w:r>
    </w:p>
    <w:p w:rsidR="00EE4584" w:rsidRPr="00EE4584" w:rsidRDefault="00EE4584" w:rsidP="00EE4584">
      <w:pPr>
        <w:widowControl/>
        <w:spacing w:line="380" w:lineRule="atLeast"/>
        <w:jc w:val="left"/>
        <w:rPr>
          <w:rFonts w:ascii="宋体" w:eastAsia="宋体" w:hAnsi="宋体" w:cs="宋体" w:hint="eastAsia"/>
          <w:color w:val="000000"/>
          <w:kern w:val="0"/>
          <w:sz w:val="18"/>
          <w:szCs w:val="18"/>
        </w:rPr>
      </w:pPr>
      <w:r w:rsidRPr="00EE4584">
        <w:rPr>
          <w:rFonts w:ascii="宋体" w:eastAsia="宋体" w:hAnsi="宋体" w:cs="宋体" w:hint="eastAsia"/>
          <w:color w:val="000000"/>
          <w:kern w:val="0"/>
          <w:sz w:val="18"/>
          <w:szCs w:val="18"/>
        </w:rPr>
        <w:t> </w:t>
      </w:r>
    </w:p>
    <w:p w:rsidR="00EE4584" w:rsidRPr="00EE4584" w:rsidRDefault="00EE4584" w:rsidP="00EE4584">
      <w:pPr>
        <w:widowControl/>
        <w:spacing w:line="380" w:lineRule="atLeast"/>
        <w:jc w:val="left"/>
        <w:rPr>
          <w:rFonts w:ascii="宋体" w:eastAsia="宋体" w:hAnsi="宋体" w:cs="宋体" w:hint="eastAsia"/>
          <w:color w:val="000000"/>
          <w:kern w:val="0"/>
          <w:sz w:val="18"/>
          <w:szCs w:val="18"/>
        </w:rPr>
      </w:pPr>
      <w:r w:rsidRPr="00EE4584">
        <w:rPr>
          <w:rFonts w:ascii="宋体" w:eastAsia="宋体" w:hAnsi="宋体" w:cs="宋体" w:hint="eastAsia"/>
          <w:color w:val="000000"/>
          <w:kern w:val="0"/>
          <w:sz w:val="18"/>
          <w:szCs w:val="18"/>
        </w:rPr>
        <w:t> </w:t>
      </w:r>
    </w:p>
    <w:p w:rsidR="00EE4584" w:rsidRPr="00EE4584" w:rsidRDefault="00EE4584" w:rsidP="00EE4584">
      <w:pPr>
        <w:widowControl/>
        <w:spacing w:line="380" w:lineRule="atLeast"/>
        <w:jc w:val="left"/>
        <w:rPr>
          <w:rFonts w:ascii="宋体" w:eastAsia="宋体" w:hAnsi="宋体" w:cs="宋体" w:hint="eastAsia"/>
          <w:color w:val="000000"/>
          <w:kern w:val="0"/>
          <w:sz w:val="18"/>
          <w:szCs w:val="18"/>
        </w:rPr>
      </w:pPr>
      <w:r w:rsidRPr="00EE4584">
        <w:rPr>
          <w:rFonts w:ascii="宋体" w:eastAsia="宋体" w:hAnsi="宋体" w:cs="宋体" w:hint="eastAsia"/>
          <w:color w:val="000000"/>
          <w:kern w:val="0"/>
          <w:sz w:val="18"/>
          <w:szCs w:val="18"/>
        </w:rPr>
        <w:t> </w:t>
      </w:r>
    </w:p>
    <w:p w:rsidR="00EE4584" w:rsidRPr="00EE4584" w:rsidRDefault="00EE4584" w:rsidP="00EE4584">
      <w:pPr>
        <w:widowControl/>
        <w:spacing w:line="380" w:lineRule="atLeast"/>
        <w:jc w:val="left"/>
        <w:rPr>
          <w:rFonts w:ascii="宋体" w:eastAsia="宋体" w:hAnsi="宋体" w:cs="宋体" w:hint="eastAsia"/>
          <w:color w:val="000000"/>
          <w:kern w:val="0"/>
          <w:sz w:val="18"/>
          <w:szCs w:val="18"/>
        </w:rPr>
      </w:pPr>
      <w:r w:rsidRPr="00EE4584">
        <w:rPr>
          <w:rFonts w:ascii="宋体" w:eastAsia="宋体" w:hAnsi="宋体" w:cs="宋体" w:hint="eastAsia"/>
          <w:color w:val="000000"/>
          <w:kern w:val="0"/>
          <w:sz w:val="18"/>
          <w:szCs w:val="18"/>
        </w:rPr>
        <w:t> </w:t>
      </w:r>
    </w:p>
    <w:p w:rsidR="00EE4584" w:rsidRPr="00EE4584" w:rsidRDefault="00EE4584" w:rsidP="00EE4584">
      <w:pPr>
        <w:widowControl/>
        <w:spacing w:line="380" w:lineRule="atLeast"/>
        <w:jc w:val="left"/>
        <w:rPr>
          <w:rFonts w:ascii="宋体" w:eastAsia="宋体" w:hAnsi="宋体" w:cs="宋体" w:hint="eastAsia"/>
          <w:color w:val="000000"/>
          <w:kern w:val="0"/>
          <w:sz w:val="18"/>
          <w:szCs w:val="18"/>
        </w:rPr>
      </w:pPr>
      <w:r w:rsidRPr="00EE4584">
        <w:rPr>
          <w:rFonts w:ascii="宋体" w:eastAsia="宋体" w:hAnsi="宋体" w:cs="宋体" w:hint="eastAsia"/>
          <w:color w:val="000000"/>
          <w:kern w:val="0"/>
          <w:sz w:val="18"/>
          <w:szCs w:val="18"/>
        </w:rPr>
        <w:t> </w:t>
      </w:r>
    </w:p>
    <w:p w:rsidR="00EE4584" w:rsidRPr="00EE4584" w:rsidRDefault="00EE4584" w:rsidP="00EE4584">
      <w:pPr>
        <w:widowControl/>
        <w:spacing w:line="380" w:lineRule="atLeast"/>
        <w:jc w:val="left"/>
        <w:rPr>
          <w:rFonts w:ascii="宋体" w:eastAsia="宋体" w:hAnsi="宋体" w:cs="宋体" w:hint="eastAsia"/>
          <w:color w:val="000000"/>
          <w:kern w:val="0"/>
          <w:sz w:val="18"/>
          <w:szCs w:val="18"/>
        </w:rPr>
      </w:pPr>
      <w:r w:rsidRPr="00EE4584">
        <w:rPr>
          <w:rFonts w:ascii="宋体" w:eastAsia="宋体" w:hAnsi="宋体" w:cs="宋体" w:hint="eastAsia"/>
          <w:color w:val="000000"/>
          <w:kern w:val="0"/>
          <w:sz w:val="18"/>
          <w:szCs w:val="18"/>
        </w:rPr>
        <w:t> </w:t>
      </w:r>
    </w:p>
    <w:p w:rsidR="00EE4584" w:rsidRPr="00EE4584" w:rsidRDefault="00EE4584" w:rsidP="00EE4584">
      <w:pPr>
        <w:widowControl/>
        <w:spacing w:line="380" w:lineRule="atLeast"/>
        <w:jc w:val="left"/>
        <w:rPr>
          <w:rFonts w:ascii="宋体" w:eastAsia="宋体" w:hAnsi="宋体" w:cs="宋体" w:hint="eastAsia"/>
          <w:color w:val="000000"/>
          <w:kern w:val="0"/>
          <w:sz w:val="18"/>
          <w:szCs w:val="18"/>
        </w:rPr>
      </w:pPr>
      <w:r w:rsidRPr="00EE4584">
        <w:rPr>
          <w:rFonts w:ascii="宋体" w:eastAsia="宋体" w:hAnsi="宋体" w:cs="宋体" w:hint="eastAsia"/>
          <w:color w:val="000000"/>
          <w:kern w:val="0"/>
          <w:sz w:val="18"/>
          <w:szCs w:val="18"/>
        </w:rPr>
        <w:t> </w:t>
      </w:r>
    </w:p>
    <w:p w:rsidR="00EE4584" w:rsidRDefault="00EE4584" w:rsidP="00EE4584">
      <w:pPr>
        <w:widowControl/>
        <w:spacing w:line="380" w:lineRule="atLeast"/>
        <w:jc w:val="left"/>
        <w:rPr>
          <w:rFonts w:ascii="宋体" w:eastAsia="宋体" w:hAnsi="宋体" w:cs="宋体" w:hint="eastAsia"/>
          <w:color w:val="000000"/>
          <w:kern w:val="0"/>
          <w:sz w:val="18"/>
          <w:szCs w:val="18"/>
        </w:rPr>
      </w:pPr>
      <w:r w:rsidRPr="00EE4584">
        <w:rPr>
          <w:rFonts w:ascii="宋体" w:eastAsia="宋体" w:hAnsi="宋体" w:cs="宋体" w:hint="eastAsia"/>
          <w:color w:val="000000"/>
          <w:kern w:val="0"/>
          <w:sz w:val="18"/>
          <w:szCs w:val="18"/>
        </w:rPr>
        <w:t> </w:t>
      </w:r>
    </w:p>
    <w:p w:rsidR="00EE4584" w:rsidRDefault="00EE4584" w:rsidP="00EE4584">
      <w:pPr>
        <w:widowControl/>
        <w:spacing w:line="380" w:lineRule="atLeast"/>
        <w:jc w:val="left"/>
        <w:rPr>
          <w:rFonts w:ascii="宋体" w:eastAsia="宋体" w:hAnsi="宋体" w:cs="宋体" w:hint="eastAsia"/>
          <w:color w:val="000000"/>
          <w:kern w:val="0"/>
          <w:sz w:val="18"/>
          <w:szCs w:val="18"/>
        </w:rPr>
      </w:pPr>
    </w:p>
    <w:p w:rsidR="00EE4584" w:rsidRDefault="00EE4584" w:rsidP="00EE4584">
      <w:pPr>
        <w:widowControl/>
        <w:spacing w:line="380" w:lineRule="atLeast"/>
        <w:jc w:val="left"/>
        <w:rPr>
          <w:rFonts w:ascii="宋体" w:eastAsia="宋体" w:hAnsi="宋体" w:cs="宋体" w:hint="eastAsia"/>
          <w:color w:val="000000"/>
          <w:kern w:val="0"/>
          <w:sz w:val="18"/>
          <w:szCs w:val="18"/>
        </w:rPr>
      </w:pPr>
    </w:p>
    <w:p w:rsidR="00EE4584" w:rsidRDefault="00EE4584" w:rsidP="00EE4584">
      <w:pPr>
        <w:widowControl/>
        <w:spacing w:line="380" w:lineRule="atLeast"/>
        <w:jc w:val="left"/>
        <w:rPr>
          <w:rFonts w:ascii="宋体" w:eastAsia="宋体" w:hAnsi="宋体" w:cs="宋体" w:hint="eastAsia"/>
          <w:color w:val="000000"/>
          <w:kern w:val="0"/>
          <w:sz w:val="18"/>
          <w:szCs w:val="18"/>
        </w:rPr>
      </w:pPr>
    </w:p>
    <w:p w:rsidR="00EE4584" w:rsidRDefault="00EE4584" w:rsidP="00EE4584">
      <w:pPr>
        <w:widowControl/>
        <w:spacing w:line="380" w:lineRule="atLeast"/>
        <w:jc w:val="left"/>
        <w:rPr>
          <w:rFonts w:ascii="宋体" w:eastAsia="宋体" w:hAnsi="宋体" w:cs="宋体" w:hint="eastAsia"/>
          <w:color w:val="000000"/>
          <w:kern w:val="0"/>
          <w:sz w:val="18"/>
          <w:szCs w:val="18"/>
        </w:rPr>
      </w:pPr>
    </w:p>
    <w:p w:rsidR="00EE4584" w:rsidRDefault="00EE4584" w:rsidP="00EE4584">
      <w:pPr>
        <w:widowControl/>
        <w:spacing w:line="380" w:lineRule="atLeast"/>
        <w:jc w:val="left"/>
        <w:rPr>
          <w:rFonts w:ascii="宋体" w:eastAsia="宋体" w:hAnsi="宋体" w:cs="宋体" w:hint="eastAsia"/>
          <w:color w:val="000000"/>
          <w:kern w:val="0"/>
          <w:sz w:val="18"/>
          <w:szCs w:val="18"/>
        </w:rPr>
      </w:pPr>
    </w:p>
    <w:p w:rsidR="00EE4584" w:rsidRDefault="00EE4584" w:rsidP="00EE4584">
      <w:pPr>
        <w:widowControl/>
        <w:spacing w:line="380" w:lineRule="atLeast"/>
        <w:jc w:val="left"/>
        <w:rPr>
          <w:rFonts w:ascii="宋体" w:eastAsia="宋体" w:hAnsi="宋体" w:cs="宋体" w:hint="eastAsia"/>
          <w:color w:val="000000"/>
          <w:kern w:val="0"/>
          <w:sz w:val="18"/>
          <w:szCs w:val="18"/>
        </w:rPr>
      </w:pPr>
    </w:p>
    <w:p w:rsidR="00EE4584" w:rsidRDefault="00EE4584" w:rsidP="00EE4584">
      <w:pPr>
        <w:widowControl/>
        <w:spacing w:line="380" w:lineRule="atLeast"/>
        <w:jc w:val="left"/>
        <w:rPr>
          <w:rFonts w:ascii="宋体" w:eastAsia="宋体" w:hAnsi="宋体" w:cs="宋体" w:hint="eastAsia"/>
          <w:color w:val="000000"/>
          <w:kern w:val="0"/>
          <w:sz w:val="18"/>
          <w:szCs w:val="18"/>
        </w:rPr>
      </w:pPr>
    </w:p>
    <w:p w:rsidR="00EE4584" w:rsidRDefault="00EE4584" w:rsidP="00EE4584">
      <w:pPr>
        <w:widowControl/>
        <w:spacing w:line="380" w:lineRule="atLeast"/>
        <w:jc w:val="left"/>
        <w:rPr>
          <w:rFonts w:ascii="宋体" w:eastAsia="宋体" w:hAnsi="宋体" w:cs="宋体" w:hint="eastAsia"/>
          <w:color w:val="000000"/>
          <w:kern w:val="0"/>
          <w:sz w:val="18"/>
          <w:szCs w:val="18"/>
        </w:rPr>
      </w:pPr>
    </w:p>
    <w:p w:rsidR="00EE4584" w:rsidRDefault="00EE4584" w:rsidP="00EE4584">
      <w:pPr>
        <w:widowControl/>
        <w:spacing w:line="380" w:lineRule="atLeast"/>
        <w:jc w:val="left"/>
        <w:rPr>
          <w:rFonts w:ascii="宋体" w:eastAsia="宋体" w:hAnsi="宋体" w:cs="宋体" w:hint="eastAsia"/>
          <w:color w:val="000000"/>
          <w:kern w:val="0"/>
          <w:sz w:val="18"/>
          <w:szCs w:val="18"/>
        </w:rPr>
      </w:pPr>
    </w:p>
    <w:p w:rsidR="00EE4584" w:rsidRPr="00EE4584" w:rsidRDefault="00EE4584" w:rsidP="00EE4584">
      <w:pPr>
        <w:widowControl/>
        <w:spacing w:line="380" w:lineRule="atLeast"/>
        <w:jc w:val="left"/>
        <w:rPr>
          <w:rFonts w:ascii="宋体" w:eastAsia="宋体" w:hAnsi="宋体" w:cs="宋体" w:hint="eastAsia"/>
          <w:color w:val="000000"/>
          <w:kern w:val="0"/>
          <w:sz w:val="18"/>
          <w:szCs w:val="18"/>
        </w:rPr>
      </w:pPr>
    </w:p>
    <w:p w:rsidR="00EE4584" w:rsidRPr="00EE4584" w:rsidRDefault="00EE4584" w:rsidP="00EE4584">
      <w:pPr>
        <w:widowControl/>
        <w:spacing w:line="380" w:lineRule="atLeast"/>
        <w:jc w:val="left"/>
        <w:rPr>
          <w:rFonts w:ascii="宋体" w:eastAsia="宋体" w:hAnsi="宋体" w:cs="宋体" w:hint="eastAsia"/>
          <w:color w:val="000000"/>
          <w:kern w:val="0"/>
          <w:sz w:val="18"/>
          <w:szCs w:val="18"/>
        </w:rPr>
      </w:pPr>
      <w:r w:rsidRPr="00EE4584">
        <w:rPr>
          <w:rFonts w:ascii="宋体" w:eastAsia="宋体" w:hAnsi="宋体" w:cs="宋体" w:hint="eastAsia"/>
          <w:color w:val="000000"/>
          <w:kern w:val="0"/>
          <w:sz w:val="18"/>
          <w:szCs w:val="18"/>
        </w:rPr>
        <w:t> </w:t>
      </w:r>
    </w:p>
    <w:p w:rsidR="00EE4584" w:rsidRPr="00EE4584" w:rsidRDefault="00EE4584" w:rsidP="00EE4584">
      <w:pPr>
        <w:widowControl/>
        <w:spacing w:line="380" w:lineRule="atLeast"/>
        <w:jc w:val="left"/>
        <w:rPr>
          <w:rFonts w:ascii="宋体" w:eastAsia="宋体" w:hAnsi="宋体" w:cs="宋体" w:hint="eastAsia"/>
          <w:color w:val="000000"/>
          <w:kern w:val="0"/>
          <w:sz w:val="18"/>
          <w:szCs w:val="18"/>
        </w:rPr>
      </w:pPr>
      <w:r w:rsidRPr="00EE4584">
        <w:rPr>
          <w:rFonts w:ascii="宋体" w:eastAsia="宋体" w:hAnsi="宋体" w:cs="宋体" w:hint="eastAsia"/>
          <w:color w:val="000000"/>
          <w:kern w:val="0"/>
          <w:sz w:val="32"/>
          <w:szCs w:val="32"/>
        </w:rPr>
        <w:lastRenderedPageBreak/>
        <w:t>附件</w:t>
      </w:r>
    </w:p>
    <w:p w:rsidR="00EE4584" w:rsidRPr="00EE4584" w:rsidRDefault="00EE4584" w:rsidP="00EE4584">
      <w:pPr>
        <w:widowControl/>
        <w:spacing w:line="380" w:lineRule="atLeast"/>
        <w:jc w:val="center"/>
        <w:rPr>
          <w:rFonts w:ascii="宋体" w:eastAsia="宋体" w:hAnsi="宋体" w:cs="宋体" w:hint="eastAsia"/>
          <w:color w:val="000000"/>
          <w:kern w:val="0"/>
          <w:sz w:val="18"/>
          <w:szCs w:val="18"/>
        </w:rPr>
      </w:pPr>
      <w:r w:rsidRPr="00EE4584">
        <w:rPr>
          <w:rFonts w:ascii="宋体" w:eastAsia="宋体" w:hAnsi="宋体" w:cs="宋体" w:hint="eastAsia"/>
          <w:color w:val="000000"/>
          <w:kern w:val="0"/>
          <w:sz w:val="36"/>
          <w:szCs w:val="36"/>
        </w:rPr>
        <w:t>全区建筑施工安全专项整治情况信息统计表</w:t>
      </w:r>
    </w:p>
    <w:p w:rsidR="00EE4584" w:rsidRPr="00EE4584" w:rsidRDefault="00EE4584" w:rsidP="00EE4584">
      <w:pPr>
        <w:widowControl/>
        <w:spacing w:line="560" w:lineRule="atLeast"/>
        <w:jc w:val="left"/>
        <w:rPr>
          <w:rFonts w:ascii="宋体" w:eastAsia="宋体" w:hAnsi="宋体" w:cs="宋体" w:hint="eastAsia"/>
          <w:color w:val="000000"/>
          <w:kern w:val="0"/>
          <w:sz w:val="18"/>
          <w:szCs w:val="18"/>
        </w:rPr>
      </w:pPr>
      <w:r w:rsidRPr="00EE4584">
        <w:rPr>
          <w:rFonts w:ascii="宋体" w:eastAsia="宋体" w:hAnsi="宋体" w:cs="宋体" w:hint="eastAsia"/>
          <w:color w:val="000000"/>
          <w:kern w:val="0"/>
          <w:szCs w:val="21"/>
        </w:rPr>
        <w:t>填报单位（盖章）：                                  填 报 人：</w:t>
      </w:r>
    </w:p>
    <w:p w:rsidR="00EE4584" w:rsidRPr="00EE4584" w:rsidRDefault="00EE4584" w:rsidP="00EE4584">
      <w:pPr>
        <w:widowControl/>
        <w:spacing w:line="560" w:lineRule="atLeast"/>
        <w:jc w:val="left"/>
        <w:rPr>
          <w:rFonts w:ascii="宋体" w:eastAsia="宋体" w:hAnsi="宋体" w:cs="宋体" w:hint="eastAsia"/>
          <w:color w:val="000000"/>
          <w:kern w:val="0"/>
          <w:sz w:val="18"/>
          <w:szCs w:val="18"/>
        </w:rPr>
      </w:pPr>
      <w:r w:rsidRPr="00EE4584">
        <w:rPr>
          <w:rFonts w:ascii="宋体" w:eastAsia="宋体" w:hAnsi="宋体" w:cs="宋体" w:hint="eastAsia"/>
          <w:color w:val="000000"/>
          <w:kern w:val="0"/>
          <w:szCs w:val="21"/>
        </w:rPr>
        <w:t>审     核     人：                                  联系电话：</w:t>
      </w:r>
    </w:p>
    <w:p w:rsidR="00EE4584" w:rsidRPr="00EE4584" w:rsidRDefault="00EE4584" w:rsidP="00EE4584">
      <w:pPr>
        <w:widowControl/>
        <w:spacing w:line="560" w:lineRule="atLeast"/>
        <w:jc w:val="left"/>
        <w:rPr>
          <w:rFonts w:ascii="宋体" w:eastAsia="宋体" w:hAnsi="宋体" w:cs="宋体" w:hint="eastAsia"/>
          <w:color w:val="000000"/>
          <w:kern w:val="0"/>
          <w:sz w:val="18"/>
          <w:szCs w:val="18"/>
        </w:rPr>
      </w:pPr>
      <w:r w:rsidRPr="00EE4584">
        <w:rPr>
          <w:rFonts w:ascii="宋体" w:eastAsia="宋体" w:hAnsi="宋体" w:cs="宋体" w:hint="eastAsia"/>
          <w:color w:val="000000"/>
          <w:kern w:val="0"/>
          <w:szCs w:val="21"/>
        </w:rPr>
        <w:t>填报时间段：        年   月   日至   月   日</w:t>
      </w:r>
    </w:p>
    <w:p w:rsidR="00EE4584" w:rsidRPr="00EE4584" w:rsidRDefault="00EE4584" w:rsidP="00EE4584">
      <w:pPr>
        <w:widowControl/>
        <w:spacing w:line="240" w:lineRule="atLeast"/>
        <w:jc w:val="left"/>
        <w:rPr>
          <w:rFonts w:ascii="宋体" w:eastAsia="宋体" w:hAnsi="宋体" w:cs="宋体" w:hint="eastAsia"/>
          <w:color w:val="000000"/>
          <w:kern w:val="0"/>
          <w:sz w:val="18"/>
          <w:szCs w:val="18"/>
        </w:rPr>
      </w:pPr>
      <w:r w:rsidRPr="00EE4584">
        <w:rPr>
          <w:rFonts w:ascii="宋体" w:eastAsia="宋体" w:hAnsi="宋体" w:cs="宋体" w:hint="eastAsia"/>
          <w:color w:val="000000"/>
          <w:kern w:val="0"/>
          <w:sz w:val="18"/>
          <w:szCs w:val="18"/>
        </w:rPr>
        <w:t> </w:t>
      </w:r>
    </w:p>
    <w:tbl>
      <w:tblPr>
        <w:tblW w:w="8819" w:type="dxa"/>
        <w:jc w:val="center"/>
        <w:tblCellMar>
          <w:top w:w="15" w:type="dxa"/>
          <w:left w:w="15" w:type="dxa"/>
          <w:bottom w:w="15" w:type="dxa"/>
          <w:right w:w="15" w:type="dxa"/>
        </w:tblCellMar>
        <w:tblLook w:val="04A0"/>
      </w:tblPr>
      <w:tblGrid>
        <w:gridCol w:w="843"/>
        <w:gridCol w:w="3388"/>
        <w:gridCol w:w="2894"/>
        <w:gridCol w:w="1694"/>
      </w:tblGrid>
      <w:tr w:rsidR="00EE4584" w:rsidRPr="00EE4584" w:rsidTr="00EE4584">
        <w:trPr>
          <w:trHeight w:val="652"/>
          <w:jc w:val="center"/>
        </w:trPr>
        <w:tc>
          <w:tcPr>
            <w:tcW w:w="843"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E4584" w:rsidRPr="00EE4584" w:rsidRDefault="00EE4584" w:rsidP="00EE4584">
            <w:pPr>
              <w:widowControl/>
              <w:spacing w:line="380" w:lineRule="atLeast"/>
              <w:ind w:firstLine="210"/>
              <w:jc w:val="left"/>
              <w:rPr>
                <w:rFonts w:ascii="宋体" w:eastAsia="宋体" w:hAnsi="宋体" w:cs="宋体" w:hint="eastAsia"/>
                <w:color w:val="000000"/>
                <w:kern w:val="0"/>
                <w:sz w:val="18"/>
                <w:szCs w:val="18"/>
              </w:rPr>
            </w:pPr>
            <w:r w:rsidRPr="00EE4584">
              <w:rPr>
                <w:rFonts w:ascii="宋体" w:eastAsia="宋体" w:hAnsi="宋体" w:cs="宋体" w:hint="eastAsia"/>
                <w:color w:val="000000"/>
                <w:kern w:val="0"/>
                <w:szCs w:val="21"/>
              </w:rPr>
              <w:t>行</w:t>
            </w:r>
          </w:p>
          <w:p w:rsidR="00EE4584" w:rsidRPr="00EE4584" w:rsidRDefault="00EE4584" w:rsidP="00EE4584">
            <w:pPr>
              <w:widowControl/>
              <w:spacing w:line="380" w:lineRule="atLeast"/>
              <w:ind w:firstLine="210"/>
              <w:jc w:val="left"/>
              <w:rPr>
                <w:rFonts w:ascii="宋体" w:eastAsia="宋体" w:hAnsi="宋体" w:cs="宋体" w:hint="eastAsia"/>
                <w:color w:val="000000"/>
                <w:kern w:val="0"/>
                <w:sz w:val="18"/>
                <w:szCs w:val="18"/>
              </w:rPr>
            </w:pPr>
            <w:r w:rsidRPr="00EE4584">
              <w:rPr>
                <w:rFonts w:ascii="宋体" w:eastAsia="宋体" w:hAnsi="宋体" w:cs="宋体" w:hint="eastAsia"/>
                <w:color w:val="000000"/>
                <w:kern w:val="0"/>
                <w:szCs w:val="21"/>
              </w:rPr>
              <w:t>动</w:t>
            </w:r>
          </w:p>
          <w:p w:rsidR="00EE4584" w:rsidRPr="00EE4584" w:rsidRDefault="00EE4584" w:rsidP="00EE4584">
            <w:pPr>
              <w:widowControl/>
              <w:spacing w:line="380" w:lineRule="atLeast"/>
              <w:jc w:val="center"/>
              <w:rPr>
                <w:rFonts w:ascii="宋体" w:eastAsia="宋体" w:hAnsi="宋体" w:cs="宋体" w:hint="eastAsia"/>
                <w:color w:val="000000"/>
                <w:kern w:val="0"/>
                <w:sz w:val="18"/>
                <w:szCs w:val="18"/>
              </w:rPr>
            </w:pPr>
            <w:r w:rsidRPr="00EE4584">
              <w:rPr>
                <w:rFonts w:ascii="宋体" w:eastAsia="宋体" w:hAnsi="宋体" w:cs="宋体" w:hint="eastAsia"/>
                <w:color w:val="000000"/>
                <w:kern w:val="0"/>
                <w:szCs w:val="21"/>
              </w:rPr>
              <w:t>开</w:t>
            </w:r>
          </w:p>
          <w:p w:rsidR="00EE4584" w:rsidRPr="00EE4584" w:rsidRDefault="00EE4584" w:rsidP="00EE4584">
            <w:pPr>
              <w:widowControl/>
              <w:spacing w:line="380" w:lineRule="atLeast"/>
              <w:jc w:val="center"/>
              <w:rPr>
                <w:rFonts w:ascii="宋体" w:eastAsia="宋体" w:hAnsi="宋体" w:cs="宋体" w:hint="eastAsia"/>
                <w:color w:val="000000"/>
                <w:kern w:val="0"/>
                <w:sz w:val="18"/>
                <w:szCs w:val="18"/>
              </w:rPr>
            </w:pPr>
            <w:r w:rsidRPr="00EE4584">
              <w:rPr>
                <w:rFonts w:ascii="宋体" w:eastAsia="宋体" w:hAnsi="宋体" w:cs="宋体" w:hint="eastAsia"/>
                <w:color w:val="000000"/>
                <w:kern w:val="0"/>
                <w:szCs w:val="21"/>
              </w:rPr>
              <w:t>展</w:t>
            </w:r>
          </w:p>
          <w:p w:rsidR="00EE4584" w:rsidRPr="00EE4584" w:rsidRDefault="00EE4584" w:rsidP="00EE4584">
            <w:pPr>
              <w:widowControl/>
              <w:spacing w:line="380" w:lineRule="atLeast"/>
              <w:jc w:val="center"/>
              <w:rPr>
                <w:rFonts w:ascii="宋体" w:eastAsia="宋体" w:hAnsi="宋体" w:cs="宋体" w:hint="eastAsia"/>
                <w:color w:val="000000"/>
                <w:kern w:val="0"/>
                <w:sz w:val="18"/>
                <w:szCs w:val="18"/>
              </w:rPr>
            </w:pPr>
            <w:r w:rsidRPr="00EE4584">
              <w:rPr>
                <w:rFonts w:ascii="宋体" w:eastAsia="宋体" w:hAnsi="宋体" w:cs="宋体" w:hint="eastAsia"/>
                <w:color w:val="000000"/>
                <w:kern w:val="0"/>
                <w:szCs w:val="21"/>
              </w:rPr>
              <w:t>情</w:t>
            </w:r>
          </w:p>
          <w:p w:rsidR="00EE4584" w:rsidRPr="00EE4584" w:rsidRDefault="00EE4584" w:rsidP="00EE4584">
            <w:pPr>
              <w:widowControl/>
              <w:spacing w:line="380" w:lineRule="atLeast"/>
              <w:jc w:val="center"/>
              <w:rPr>
                <w:rFonts w:ascii="宋体" w:eastAsia="宋体" w:hAnsi="宋体" w:cs="宋体"/>
                <w:color w:val="000000"/>
                <w:kern w:val="0"/>
                <w:sz w:val="18"/>
                <w:szCs w:val="18"/>
              </w:rPr>
            </w:pPr>
            <w:proofErr w:type="gramStart"/>
            <w:r w:rsidRPr="00EE4584">
              <w:rPr>
                <w:rFonts w:ascii="宋体" w:eastAsia="宋体" w:hAnsi="宋体" w:cs="宋体" w:hint="eastAsia"/>
                <w:color w:val="000000"/>
                <w:kern w:val="0"/>
                <w:szCs w:val="21"/>
              </w:rPr>
              <w:t>况</w:t>
            </w:r>
            <w:proofErr w:type="gramEnd"/>
          </w:p>
        </w:tc>
        <w:tc>
          <w:tcPr>
            <w:tcW w:w="628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584" w:rsidRPr="00EE4584" w:rsidRDefault="00EE4584" w:rsidP="00EE4584">
            <w:pPr>
              <w:widowControl/>
              <w:spacing w:line="380" w:lineRule="atLeast"/>
              <w:jc w:val="left"/>
              <w:rPr>
                <w:rFonts w:ascii="宋体" w:eastAsia="宋体" w:hAnsi="宋体" w:cs="宋体"/>
                <w:color w:val="000000"/>
                <w:kern w:val="0"/>
                <w:sz w:val="18"/>
                <w:szCs w:val="18"/>
              </w:rPr>
            </w:pPr>
            <w:r w:rsidRPr="00EE4584">
              <w:rPr>
                <w:rFonts w:ascii="宋体" w:eastAsia="宋体" w:hAnsi="宋体" w:cs="宋体" w:hint="eastAsia"/>
                <w:color w:val="000000"/>
                <w:kern w:val="0"/>
                <w:szCs w:val="21"/>
              </w:rPr>
              <w:t>本辖区在建工程项目数量（处）</w:t>
            </w:r>
          </w:p>
        </w:tc>
        <w:tc>
          <w:tcPr>
            <w:tcW w:w="16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584" w:rsidRPr="00EE4584" w:rsidRDefault="00EE4584" w:rsidP="00EE4584">
            <w:pPr>
              <w:widowControl/>
              <w:spacing w:line="380" w:lineRule="atLeast"/>
              <w:jc w:val="center"/>
              <w:rPr>
                <w:rFonts w:ascii="宋体" w:eastAsia="宋体" w:hAnsi="宋体" w:cs="宋体"/>
                <w:color w:val="000000"/>
                <w:kern w:val="0"/>
                <w:sz w:val="18"/>
                <w:szCs w:val="18"/>
              </w:rPr>
            </w:pPr>
            <w:r w:rsidRPr="00EE4584">
              <w:rPr>
                <w:rFonts w:ascii="宋体" w:eastAsia="宋体" w:hAnsi="宋体" w:cs="宋体" w:hint="eastAsia"/>
                <w:color w:val="000000"/>
                <w:kern w:val="0"/>
                <w:sz w:val="18"/>
                <w:szCs w:val="18"/>
              </w:rPr>
              <w:t> </w:t>
            </w:r>
          </w:p>
        </w:tc>
      </w:tr>
      <w:tr w:rsidR="00EE4584" w:rsidRPr="00EE4584" w:rsidTr="00EE4584">
        <w:trPr>
          <w:trHeight w:val="652"/>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E4584" w:rsidRPr="00EE4584" w:rsidRDefault="00EE4584" w:rsidP="00EE4584">
            <w:pPr>
              <w:widowControl/>
              <w:jc w:val="left"/>
              <w:rPr>
                <w:rFonts w:ascii="宋体" w:eastAsia="宋体" w:hAnsi="宋体" w:cs="宋体"/>
                <w:color w:val="000000"/>
                <w:kern w:val="0"/>
                <w:sz w:val="18"/>
                <w:szCs w:val="18"/>
              </w:rPr>
            </w:pPr>
          </w:p>
        </w:tc>
        <w:tc>
          <w:tcPr>
            <w:tcW w:w="628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584" w:rsidRPr="00EE4584" w:rsidRDefault="00EE4584" w:rsidP="00EE4584">
            <w:pPr>
              <w:widowControl/>
              <w:spacing w:line="380" w:lineRule="atLeast"/>
              <w:jc w:val="left"/>
              <w:rPr>
                <w:rFonts w:ascii="宋体" w:eastAsia="宋体" w:hAnsi="宋体" w:cs="宋体"/>
                <w:color w:val="000000"/>
                <w:kern w:val="0"/>
                <w:sz w:val="18"/>
                <w:szCs w:val="18"/>
              </w:rPr>
            </w:pPr>
            <w:r w:rsidRPr="00EE4584">
              <w:rPr>
                <w:rFonts w:ascii="宋体" w:eastAsia="宋体" w:hAnsi="宋体" w:cs="宋体" w:hint="eastAsia"/>
                <w:color w:val="000000"/>
                <w:kern w:val="0"/>
                <w:szCs w:val="21"/>
              </w:rPr>
              <w:t>开展专项整治的项目数量（处）</w:t>
            </w:r>
          </w:p>
        </w:tc>
        <w:tc>
          <w:tcPr>
            <w:tcW w:w="1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584" w:rsidRPr="00EE4584" w:rsidRDefault="00EE4584" w:rsidP="00EE4584">
            <w:pPr>
              <w:widowControl/>
              <w:spacing w:line="380" w:lineRule="atLeast"/>
              <w:jc w:val="center"/>
              <w:rPr>
                <w:rFonts w:ascii="宋体" w:eastAsia="宋体" w:hAnsi="宋体" w:cs="宋体"/>
                <w:color w:val="000000"/>
                <w:kern w:val="0"/>
                <w:sz w:val="18"/>
                <w:szCs w:val="18"/>
              </w:rPr>
            </w:pPr>
            <w:r w:rsidRPr="00EE4584">
              <w:rPr>
                <w:rFonts w:ascii="宋体" w:eastAsia="宋体" w:hAnsi="宋体" w:cs="宋体" w:hint="eastAsia"/>
                <w:color w:val="000000"/>
                <w:kern w:val="0"/>
                <w:sz w:val="18"/>
                <w:szCs w:val="18"/>
              </w:rPr>
              <w:t> </w:t>
            </w:r>
          </w:p>
        </w:tc>
      </w:tr>
      <w:tr w:rsidR="00EE4584" w:rsidRPr="00EE4584" w:rsidTr="00EE4584">
        <w:trPr>
          <w:trHeight w:val="652"/>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E4584" w:rsidRPr="00EE4584" w:rsidRDefault="00EE4584" w:rsidP="00EE4584">
            <w:pPr>
              <w:widowControl/>
              <w:jc w:val="left"/>
              <w:rPr>
                <w:rFonts w:ascii="宋体" w:eastAsia="宋体" w:hAnsi="宋体" w:cs="宋体"/>
                <w:color w:val="000000"/>
                <w:kern w:val="0"/>
                <w:sz w:val="18"/>
                <w:szCs w:val="18"/>
              </w:rPr>
            </w:pPr>
          </w:p>
        </w:tc>
        <w:tc>
          <w:tcPr>
            <w:tcW w:w="628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584" w:rsidRPr="00EE4584" w:rsidRDefault="00EE4584" w:rsidP="00EE4584">
            <w:pPr>
              <w:widowControl/>
              <w:spacing w:line="380" w:lineRule="atLeast"/>
              <w:jc w:val="left"/>
              <w:rPr>
                <w:rFonts w:ascii="宋体" w:eastAsia="宋体" w:hAnsi="宋体" w:cs="宋体"/>
                <w:color w:val="000000"/>
                <w:kern w:val="0"/>
                <w:sz w:val="18"/>
                <w:szCs w:val="18"/>
              </w:rPr>
            </w:pPr>
            <w:r w:rsidRPr="00EE4584">
              <w:rPr>
                <w:rFonts w:ascii="宋体" w:eastAsia="宋体" w:hAnsi="宋体" w:cs="宋体" w:hint="eastAsia"/>
                <w:color w:val="000000"/>
                <w:kern w:val="0"/>
                <w:szCs w:val="21"/>
              </w:rPr>
              <w:t>专项行动开展覆盖率（%）</w:t>
            </w:r>
          </w:p>
        </w:tc>
        <w:tc>
          <w:tcPr>
            <w:tcW w:w="1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584" w:rsidRPr="00EE4584" w:rsidRDefault="00EE4584" w:rsidP="00EE4584">
            <w:pPr>
              <w:widowControl/>
              <w:spacing w:line="380" w:lineRule="atLeast"/>
              <w:jc w:val="center"/>
              <w:rPr>
                <w:rFonts w:ascii="宋体" w:eastAsia="宋体" w:hAnsi="宋体" w:cs="宋体"/>
                <w:color w:val="000000"/>
                <w:kern w:val="0"/>
                <w:sz w:val="18"/>
                <w:szCs w:val="18"/>
              </w:rPr>
            </w:pPr>
            <w:r w:rsidRPr="00EE4584">
              <w:rPr>
                <w:rFonts w:ascii="宋体" w:eastAsia="宋体" w:hAnsi="宋体" w:cs="宋体" w:hint="eastAsia"/>
                <w:color w:val="000000"/>
                <w:kern w:val="0"/>
                <w:sz w:val="18"/>
                <w:szCs w:val="18"/>
              </w:rPr>
              <w:t> </w:t>
            </w:r>
          </w:p>
        </w:tc>
      </w:tr>
      <w:tr w:rsidR="00EE4584" w:rsidRPr="00EE4584" w:rsidTr="00EE4584">
        <w:trPr>
          <w:trHeight w:val="652"/>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E4584" w:rsidRPr="00EE4584" w:rsidRDefault="00EE4584" w:rsidP="00EE4584">
            <w:pPr>
              <w:widowControl/>
              <w:jc w:val="left"/>
              <w:rPr>
                <w:rFonts w:ascii="宋体" w:eastAsia="宋体" w:hAnsi="宋体" w:cs="宋体"/>
                <w:color w:val="000000"/>
                <w:kern w:val="0"/>
                <w:sz w:val="18"/>
                <w:szCs w:val="18"/>
              </w:rPr>
            </w:pPr>
          </w:p>
        </w:tc>
        <w:tc>
          <w:tcPr>
            <w:tcW w:w="628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584" w:rsidRPr="00EE4584" w:rsidRDefault="00EE4584" w:rsidP="00EE4584">
            <w:pPr>
              <w:widowControl/>
              <w:spacing w:line="380" w:lineRule="atLeast"/>
              <w:jc w:val="left"/>
              <w:rPr>
                <w:rFonts w:ascii="宋体" w:eastAsia="宋体" w:hAnsi="宋体" w:cs="宋体"/>
                <w:color w:val="000000"/>
                <w:kern w:val="0"/>
                <w:sz w:val="18"/>
                <w:szCs w:val="18"/>
              </w:rPr>
            </w:pPr>
            <w:r w:rsidRPr="00EE4584">
              <w:rPr>
                <w:rFonts w:ascii="宋体" w:eastAsia="宋体" w:hAnsi="宋体" w:cs="宋体" w:hint="eastAsia"/>
                <w:color w:val="000000"/>
                <w:kern w:val="0"/>
                <w:szCs w:val="21"/>
              </w:rPr>
              <w:t>专项行动中企业自查工程隐患（项）</w:t>
            </w:r>
          </w:p>
        </w:tc>
        <w:tc>
          <w:tcPr>
            <w:tcW w:w="1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584" w:rsidRPr="00EE4584" w:rsidRDefault="00EE4584" w:rsidP="00EE4584">
            <w:pPr>
              <w:widowControl/>
              <w:spacing w:line="380" w:lineRule="atLeast"/>
              <w:jc w:val="center"/>
              <w:rPr>
                <w:rFonts w:ascii="宋体" w:eastAsia="宋体" w:hAnsi="宋体" w:cs="宋体"/>
                <w:color w:val="000000"/>
                <w:kern w:val="0"/>
                <w:sz w:val="18"/>
                <w:szCs w:val="18"/>
              </w:rPr>
            </w:pPr>
            <w:r w:rsidRPr="00EE4584">
              <w:rPr>
                <w:rFonts w:ascii="宋体" w:eastAsia="宋体" w:hAnsi="宋体" w:cs="宋体" w:hint="eastAsia"/>
                <w:color w:val="000000"/>
                <w:kern w:val="0"/>
                <w:sz w:val="18"/>
                <w:szCs w:val="18"/>
              </w:rPr>
              <w:t> </w:t>
            </w:r>
          </w:p>
        </w:tc>
      </w:tr>
      <w:tr w:rsidR="00EE4584" w:rsidRPr="00EE4584" w:rsidTr="00EE4584">
        <w:trPr>
          <w:trHeight w:val="652"/>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E4584" w:rsidRPr="00EE4584" w:rsidRDefault="00EE4584" w:rsidP="00EE4584">
            <w:pPr>
              <w:widowControl/>
              <w:jc w:val="left"/>
              <w:rPr>
                <w:rFonts w:ascii="宋体" w:eastAsia="宋体" w:hAnsi="宋体" w:cs="宋体"/>
                <w:color w:val="000000"/>
                <w:kern w:val="0"/>
                <w:sz w:val="18"/>
                <w:szCs w:val="18"/>
              </w:rPr>
            </w:pPr>
          </w:p>
        </w:tc>
        <w:tc>
          <w:tcPr>
            <w:tcW w:w="628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584" w:rsidRPr="00EE4584" w:rsidRDefault="00EE4584" w:rsidP="00EE4584">
            <w:pPr>
              <w:widowControl/>
              <w:spacing w:line="380" w:lineRule="atLeast"/>
              <w:jc w:val="left"/>
              <w:rPr>
                <w:rFonts w:ascii="宋体" w:eastAsia="宋体" w:hAnsi="宋体" w:cs="宋体"/>
                <w:color w:val="000000"/>
                <w:kern w:val="0"/>
                <w:sz w:val="18"/>
                <w:szCs w:val="18"/>
              </w:rPr>
            </w:pPr>
            <w:r w:rsidRPr="00EE4584">
              <w:rPr>
                <w:rFonts w:ascii="宋体" w:eastAsia="宋体" w:hAnsi="宋体" w:cs="宋体" w:hint="eastAsia"/>
                <w:color w:val="000000"/>
                <w:kern w:val="0"/>
                <w:szCs w:val="21"/>
              </w:rPr>
              <w:t>自查自纠整改率（%）</w:t>
            </w:r>
          </w:p>
        </w:tc>
        <w:tc>
          <w:tcPr>
            <w:tcW w:w="1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584" w:rsidRPr="00EE4584" w:rsidRDefault="00EE4584" w:rsidP="00EE4584">
            <w:pPr>
              <w:widowControl/>
              <w:spacing w:line="380" w:lineRule="atLeast"/>
              <w:jc w:val="center"/>
              <w:rPr>
                <w:rFonts w:ascii="宋体" w:eastAsia="宋体" w:hAnsi="宋体" w:cs="宋体"/>
                <w:color w:val="000000"/>
                <w:kern w:val="0"/>
                <w:sz w:val="18"/>
                <w:szCs w:val="18"/>
              </w:rPr>
            </w:pPr>
            <w:r w:rsidRPr="00EE4584">
              <w:rPr>
                <w:rFonts w:ascii="宋体" w:eastAsia="宋体" w:hAnsi="宋体" w:cs="宋体" w:hint="eastAsia"/>
                <w:color w:val="000000"/>
                <w:kern w:val="0"/>
                <w:sz w:val="18"/>
                <w:szCs w:val="18"/>
              </w:rPr>
              <w:t> </w:t>
            </w:r>
          </w:p>
        </w:tc>
      </w:tr>
      <w:tr w:rsidR="00EE4584" w:rsidRPr="00EE4584" w:rsidTr="00EE4584">
        <w:trPr>
          <w:trHeight w:val="652"/>
          <w:jc w:val="center"/>
        </w:trPr>
        <w:tc>
          <w:tcPr>
            <w:tcW w:w="843"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E4584" w:rsidRPr="00EE4584" w:rsidRDefault="00EE4584" w:rsidP="00EE4584">
            <w:pPr>
              <w:widowControl/>
              <w:spacing w:line="380" w:lineRule="atLeast"/>
              <w:jc w:val="center"/>
              <w:rPr>
                <w:rFonts w:ascii="宋体" w:eastAsia="宋体" w:hAnsi="宋体" w:cs="宋体" w:hint="eastAsia"/>
                <w:color w:val="000000"/>
                <w:kern w:val="0"/>
                <w:sz w:val="18"/>
                <w:szCs w:val="18"/>
              </w:rPr>
            </w:pPr>
            <w:r w:rsidRPr="00EE4584">
              <w:rPr>
                <w:rFonts w:ascii="宋体" w:eastAsia="宋体" w:hAnsi="宋体" w:cs="宋体" w:hint="eastAsia"/>
                <w:color w:val="000000"/>
                <w:kern w:val="0"/>
                <w:szCs w:val="21"/>
              </w:rPr>
              <w:t>检</w:t>
            </w:r>
          </w:p>
          <w:p w:rsidR="00EE4584" w:rsidRPr="00EE4584" w:rsidRDefault="00EE4584" w:rsidP="00EE4584">
            <w:pPr>
              <w:widowControl/>
              <w:spacing w:line="380" w:lineRule="atLeast"/>
              <w:jc w:val="center"/>
              <w:rPr>
                <w:rFonts w:ascii="宋体" w:eastAsia="宋体" w:hAnsi="宋体" w:cs="宋体" w:hint="eastAsia"/>
                <w:color w:val="000000"/>
                <w:kern w:val="0"/>
                <w:sz w:val="18"/>
                <w:szCs w:val="18"/>
              </w:rPr>
            </w:pPr>
            <w:r w:rsidRPr="00EE4584">
              <w:rPr>
                <w:rFonts w:ascii="宋体" w:eastAsia="宋体" w:hAnsi="宋体" w:cs="宋体" w:hint="eastAsia"/>
                <w:color w:val="000000"/>
                <w:kern w:val="0"/>
                <w:szCs w:val="21"/>
              </w:rPr>
              <w:t>查</w:t>
            </w:r>
          </w:p>
          <w:p w:rsidR="00EE4584" w:rsidRPr="00EE4584" w:rsidRDefault="00EE4584" w:rsidP="00EE4584">
            <w:pPr>
              <w:widowControl/>
              <w:spacing w:line="380" w:lineRule="atLeast"/>
              <w:jc w:val="center"/>
              <w:rPr>
                <w:rFonts w:ascii="宋体" w:eastAsia="宋体" w:hAnsi="宋体" w:cs="宋体" w:hint="eastAsia"/>
                <w:color w:val="000000"/>
                <w:kern w:val="0"/>
                <w:sz w:val="18"/>
                <w:szCs w:val="18"/>
              </w:rPr>
            </w:pPr>
            <w:r w:rsidRPr="00EE4584">
              <w:rPr>
                <w:rFonts w:ascii="宋体" w:eastAsia="宋体" w:hAnsi="宋体" w:cs="宋体" w:hint="eastAsia"/>
                <w:color w:val="000000"/>
                <w:kern w:val="0"/>
                <w:szCs w:val="21"/>
              </w:rPr>
              <w:t>情</w:t>
            </w:r>
          </w:p>
          <w:p w:rsidR="00EE4584" w:rsidRPr="00EE4584" w:rsidRDefault="00EE4584" w:rsidP="00EE4584">
            <w:pPr>
              <w:widowControl/>
              <w:spacing w:line="380" w:lineRule="atLeast"/>
              <w:jc w:val="center"/>
              <w:rPr>
                <w:rFonts w:ascii="宋体" w:eastAsia="宋体" w:hAnsi="宋体" w:cs="宋体"/>
                <w:color w:val="000000"/>
                <w:kern w:val="0"/>
                <w:sz w:val="18"/>
                <w:szCs w:val="18"/>
              </w:rPr>
            </w:pPr>
            <w:proofErr w:type="gramStart"/>
            <w:r w:rsidRPr="00EE4584">
              <w:rPr>
                <w:rFonts w:ascii="宋体" w:eastAsia="宋体" w:hAnsi="宋体" w:cs="宋体" w:hint="eastAsia"/>
                <w:color w:val="000000"/>
                <w:kern w:val="0"/>
                <w:szCs w:val="21"/>
              </w:rPr>
              <w:t>况</w:t>
            </w:r>
            <w:proofErr w:type="gramEnd"/>
          </w:p>
        </w:tc>
        <w:tc>
          <w:tcPr>
            <w:tcW w:w="628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584" w:rsidRPr="00EE4584" w:rsidRDefault="00EE4584" w:rsidP="00EE4584">
            <w:pPr>
              <w:widowControl/>
              <w:spacing w:line="380" w:lineRule="atLeast"/>
              <w:jc w:val="left"/>
              <w:rPr>
                <w:rFonts w:ascii="宋体" w:eastAsia="宋体" w:hAnsi="宋体" w:cs="宋体"/>
                <w:color w:val="000000"/>
                <w:kern w:val="0"/>
                <w:sz w:val="18"/>
                <w:szCs w:val="18"/>
              </w:rPr>
            </w:pPr>
            <w:r w:rsidRPr="00EE4584">
              <w:rPr>
                <w:rFonts w:ascii="宋体" w:eastAsia="宋体" w:hAnsi="宋体" w:cs="宋体" w:hint="eastAsia"/>
                <w:color w:val="000000"/>
                <w:kern w:val="0"/>
                <w:szCs w:val="21"/>
              </w:rPr>
              <w:t>本辖区是否按照</w:t>
            </w:r>
            <w:proofErr w:type="gramStart"/>
            <w:r w:rsidRPr="00EE4584">
              <w:rPr>
                <w:rFonts w:ascii="宋体" w:eastAsia="宋体" w:hAnsi="宋体" w:cs="宋体" w:hint="eastAsia"/>
                <w:color w:val="000000"/>
                <w:kern w:val="0"/>
                <w:szCs w:val="21"/>
              </w:rPr>
              <w:t>规定全</w:t>
            </w:r>
            <w:proofErr w:type="gramEnd"/>
            <w:r w:rsidRPr="00EE4584">
              <w:rPr>
                <w:rFonts w:ascii="宋体" w:eastAsia="宋体" w:hAnsi="宋体" w:cs="宋体" w:hint="eastAsia"/>
                <w:color w:val="000000"/>
                <w:kern w:val="0"/>
                <w:szCs w:val="21"/>
              </w:rPr>
              <w:t>覆盖开展检查</w:t>
            </w:r>
          </w:p>
        </w:tc>
        <w:tc>
          <w:tcPr>
            <w:tcW w:w="1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584" w:rsidRPr="00EE4584" w:rsidRDefault="00EE4584" w:rsidP="00EE4584">
            <w:pPr>
              <w:widowControl/>
              <w:spacing w:line="380" w:lineRule="atLeast"/>
              <w:jc w:val="left"/>
              <w:rPr>
                <w:rFonts w:ascii="宋体" w:eastAsia="宋体" w:hAnsi="宋体" w:cs="宋体"/>
                <w:color w:val="000000"/>
                <w:kern w:val="0"/>
                <w:sz w:val="18"/>
                <w:szCs w:val="18"/>
              </w:rPr>
            </w:pPr>
            <w:r w:rsidRPr="00EE4584">
              <w:rPr>
                <w:rFonts w:ascii="宋体" w:eastAsia="宋体" w:hAnsi="宋体" w:cs="宋体" w:hint="eastAsia"/>
                <w:color w:val="000000"/>
                <w:kern w:val="0"/>
                <w:szCs w:val="21"/>
              </w:rPr>
              <w:t>（是</w:t>
            </w:r>
            <w:r w:rsidRPr="00EE4584">
              <w:rPr>
                <w:rFonts w:ascii="宋体" w:eastAsia="宋体" w:hAnsi="宋体" w:cs="宋体" w:hint="eastAsia"/>
                <w:color w:val="000000"/>
                <w:kern w:val="0"/>
              </w:rPr>
              <w:t> </w:t>
            </w:r>
            <w:r w:rsidRPr="00EE4584">
              <w:rPr>
                <w:rFonts w:ascii="宋体" w:eastAsia="宋体" w:hAnsi="宋体" w:cs="宋体" w:hint="eastAsia"/>
                <w:color w:val="000000"/>
                <w:kern w:val="0"/>
                <w:szCs w:val="21"/>
              </w:rPr>
              <w:t>     否）</w:t>
            </w:r>
          </w:p>
        </w:tc>
      </w:tr>
      <w:tr w:rsidR="00EE4584" w:rsidRPr="00EE4584" w:rsidTr="00EE4584">
        <w:trPr>
          <w:trHeight w:val="652"/>
          <w:jc w:val="center"/>
        </w:trPr>
        <w:tc>
          <w:tcPr>
            <w:tcW w:w="0" w:type="auto"/>
            <w:vMerge/>
            <w:tcBorders>
              <w:top w:val="nil"/>
              <w:left w:val="single" w:sz="8" w:space="0" w:color="auto"/>
              <w:bottom w:val="single" w:sz="8" w:space="0" w:color="auto"/>
              <w:right w:val="single" w:sz="8" w:space="0" w:color="auto"/>
            </w:tcBorders>
            <w:vAlign w:val="center"/>
            <w:hideMark/>
          </w:tcPr>
          <w:p w:rsidR="00EE4584" w:rsidRPr="00EE4584" w:rsidRDefault="00EE4584" w:rsidP="00EE4584">
            <w:pPr>
              <w:widowControl/>
              <w:jc w:val="left"/>
              <w:rPr>
                <w:rFonts w:ascii="宋体" w:eastAsia="宋体" w:hAnsi="宋体" w:cs="宋体"/>
                <w:color w:val="000000"/>
                <w:kern w:val="0"/>
                <w:sz w:val="18"/>
                <w:szCs w:val="18"/>
              </w:rPr>
            </w:pPr>
          </w:p>
        </w:tc>
        <w:tc>
          <w:tcPr>
            <w:tcW w:w="628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584" w:rsidRPr="00EE4584" w:rsidRDefault="00EE4584" w:rsidP="00EE4584">
            <w:pPr>
              <w:widowControl/>
              <w:spacing w:line="380" w:lineRule="atLeast"/>
              <w:jc w:val="left"/>
              <w:rPr>
                <w:rFonts w:ascii="宋体" w:eastAsia="宋体" w:hAnsi="宋体" w:cs="宋体"/>
                <w:color w:val="000000"/>
                <w:kern w:val="0"/>
                <w:sz w:val="18"/>
                <w:szCs w:val="18"/>
              </w:rPr>
            </w:pPr>
            <w:r w:rsidRPr="00EE4584">
              <w:rPr>
                <w:rFonts w:ascii="宋体" w:eastAsia="宋体" w:hAnsi="宋体" w:cs="宋体" w:hint="eastAsia"/>
                <w:color w:val="000000"/>
                <w:kern w:val="0"/>
                <w:szCs w:val="21"/>
              </w:rPr>
              <w:t>本辖区派出检查组次数</w:t>
            </w:r>
          </w:p>
        </w:tc>
        <w:tc>
          <w:tcPr>
            <w:tcW w:w="1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584" w:rsidRPr="00EE4584" w:rsidRDefault="00EE4584" w:rsidP="00EE4584">
            <w:pPr>
              <w:widowControl/>
              <w:spacing w:line="380" w:lineRule="atLeast"/>
              <w:jc w:val="center"/>
              <w:rPr>
                <w:rFonts w:ascii="宋体" w:eastAsia="宋体" w:hAnsi="宋体" w:cs="宋体"/>
                <w:color w:val="000000"/>
                <w:kern w:val="0"/>
                <w:sz w:val="18"/>
                <w:szCs w:val="18"/>
              </w:rPr>
            </w:pPr>
            <w:r w:rsidRPr="00EE4584">
              <w:rPr>
                <w:rFonts w:ascii="宋体" w:eastAsia="宋体" w:hAnsi="宋体" w:cs="宋体" w:hint="eastAsia"/>
                <w:color w:val="000000"/>
                <w:kern w:val="0"/>
                <w:sz w:val="18"/>
                <w:szCs w:val="18"/>
              </w:rPr>
              <w:t> </w:t>
            </w:r>
          </w:p>
        </w:tc>
      </w:tr>
      <w:tr w:rsidR="00EE4584" w:rsidRPr="00EE4584" w:rsidTr="00EE4584">
        <w:trPr>
          <w:trHeight w:val="652"/>
          <w:jc w:val="center"/>
        </w:trPr>
        <w:tc>
          <w:tcPr>
            <w:tcW w:w="0" w:type="auto"/>
            <w:vMerge/>
            <w:tcBorders>
              <w:top w:val="nil"/>
              <w:left w:val="single" w:sz="8" w:space="0" w:color="auto"/>
              <w:bottom w:val="single" w:sz="8" w:space="0" w:color="auto"/>
              <w:right w:val="single" w:sz="8" w:space="0" w:color="auto"/>
            </w:tcBorders>
            <w:vAlign w:val="center"/>
            <w:hideMark/>
          </w:tcPr>
          <w:p w:rsidR="00EE4584" w:rsidRPr="00EE4584" w:rsidRDefault="00EE4584" w:rsidP="00EE4584">
            <w:pPr>
              <w:widowControl/>
              <w:jc w:val="left"/>
              <w:rPr>
                <w:rFonts w:ascii="宋体" w:eastAsia="宋体" w:hAnsi="宋体" w:cs="宋体"/>
                <w:color w:val="000000"/>
                <w:kern w:val="0"/>
                <w:sz w:val="18"/>
                <w:szCs w:val="18"/>
              </w:rPr>
            </w:pPr>
          </w:p>
        </w:tc>
        <w:tc>
          <w:tcPr>
            <w:tcW w:w="628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584" w:rsidRPr="00EE4584" w:rsidRDefault="00EE4584" w:rsidP="00EE4584">
            <w:pPr>
              <w:widowControl/>
              <w:spacing w:line="380" w:lineRule="atLeast"/>
              <w:jc w:val="left"/>
              <w:rPr>
                <w:rFonts w:ascii="宋体" w:eastAsia="宋体" w:hAnsi="宋体" w:cs="宋体"/>
                <w:color w:val="000000"/>
                <w:kern w:val="0"/>
                <w:sz w:val="18"/>
                <w:szCs w:val="18"/>
              </w:rPr>
            </w:pPr>
            <w:r w:rsidRPr="00EE4584">
              <w:rPr>
                <w:rFonts w:ascii="宋体" w:eastAsia="宋体" w:hAnsi="宋体" w:cs="宋体" w:hint="eastAsia"/>
                <w:color w:val="000000"/>
                <w:kern w:val="0"/>
                <w:szCs w:val="21"/>
              </w:rPr>
              <w:t>检查施工项目（处）</w:t>
            </w:r>
          </w:p>
        </w:tc>
        <w:tc>
          <w:tcPr>
            <w:tcW w:w="1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584" w:rsidRPr="00EE4584" w:rsidRDefault="00EE4584" w:rsidP="00EE4584">
            <w:pPr>
              <w:widowControl/>
              <w:spacing w:line="380" w:lineRule="atLeast"/>
              <w:jc w:val="center"/>
              <w:rPr>
                <w:rFonts w:ascii="宋体" w:eastAsia="宋体" w:hAnsi="宋体" w:cs="宋体"/>
                <w:color w:val="000000"/>
                <w:kern w:val="0"/>
                <w:sz w:val="18"/>
                <w:szCs w:val="18"/>
              </w:rPr>
            </w:pPr>
            <w:r w:rsidRPr="00EE4584">
              <w:rPr>
                <w:rFonts w:ascii="宋体" w:eastAsia="宋体" w:hAnsi="宋体" w:cs="宋体" w:hint="eastAsia"/>
                <w:color w:val="000000"/>
                <w:kern w:val="0"/>
                <w:sz w:val="18"/>
                <w:szCs w:val="18"/>
              </w:rPr>
              <w:t> </w:t>
            </w:r>
          </w:p>
        </w:tc>
      </w:tr>
      <w:tr w:rsidR="00EE4584" w:rsidRPr="00EE4584" w:rsidTr="00EE4584">
        <w:trPr>
          <w:trHeight w:val="652"/>
          <w:jc w:val="center"/>
        </w:trPr>
        <w:tc>
          <w:tcPr>
            <w:tcW w:w="0" w:type="auto"/>
            <w:vMerge/>
            <w:tcBorders>
              <w:top w:val="nil"/>
              <w:left w:val="single" w:sz="8" w:space="0" w:color="auto"/>
              <w:bottom w:val="single" w:sz="8" w:space="0" w:color="auto"/>
              <w:right w:val="single" w:sz="8" w:space="0" w:color="auto"/>
            </w:tcBorders>
            <w:vAlign w:val="center"/>
            <w:hideMark/>
          </w:tcPr>
          <w:p w:rsidR="00EE4584" w:rsidRPr="00EE4584" w:rsidRDefault="00EE4584" w:rsidP="00EE4584">
            <w:pPr>
              <w:widowControl/>
              <w:jc w:val="left"/>
              <w:rPr>
                <w:rFonts w:ascii="宋体" w:eastAsia="宋体" w:hAnsi="宋体" w:cs="宋体"/>
                <w:color w:val="000000"/>
                <w:kern w:val="0"/>
                <w:sz w:val="18"/>
                <w:szCs w:val="18"/>
              </w:rPr>
            </w:pPr>
          </w:p>
        </w:tc>
        <w:tc>
          <w:tcPr>
            <w:tcW w:w="628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584" w:rsidRPr="00EE4584" w:rsidRDefault="00EE4584" w:rsidP="00EE4584">
            <w:pPr>
              <w:widowControl/>
              <w:spacing w:line="380" w:lineRule="atLeast"/>
              <w:jc w:val="left"/>
              <w:rPr>
                <w:rFonts w:ascii="宋体" w:eastAsia="宋体" w:hAnsi="宋体" w:cs="宋体"/>
                <w:color w:val="000000"/>
                <w:kern w:val="0"/>
                <w:sz w:val="18"/>
                <w:szCs w:val="18"/>
              </w:rPr>
            </w:pPr>
            <w:r w:rsidRPr="00EE4584">
              <w:rPr>
                <w:rFonts w:ascii="宋体" w:eastAsia="宋体" w:hAnsi="宋体" w:cs="宋体" w:hint="eastAsia"/>
                <w:color w:val="000000"/>
                <w:kern w:val="0"/>
                <w:szCs w:val="21"/>
              </w:rPr>
              <w:t>检查出重大隐患（项）</w:t>
            </w:r>
          </w:p>
        </w:tc>
        <w:tc>
          <w:tcPr>
            <w:tcW w:w="1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584" w:rsidRPr="00EE4584" w:rsidRDefault="00EE4584" w:rsidP="00EE4584">
            <w:pPr>
              <w:widowControl/>
              <w:spacing w:line="380" w:lineRule="atLeast"/>
              <w:jc w:val="center"/>
              <w:rPr>
                <w:rFonts w:ascii="宋体" w:eastAsia="宋体" w:hAnsi="宋体" w:cs="宋体"/>
                <w:color w:val="000000"/>
                <w:kern w:val="0"/>
                <w:sz w:val="18"/>
                <w:szCs w:val="18"/>
              </w:rPr>
            </w:pPr>
            <w:r w:rsidRPr="00EE4584">
              <w:rPr>
                <w:rFonts w:ascii="宋体" w:eastAsia="宋体" w:hAnsi="宋体" w:cs="宋体" w:hint="eastAsia"/>
                <w:color w:val="000000"/>
                <w:kern w:val="0"/>
                <w:sz w:val="18"/>
                <w:szCs w:val="18"/>
              </w:rPr>
              <w:t> </w:t>
            </w:r>
          </w:p>
        </w:tc>
      </w:tr>
      <w:tr w:rsidR="00EE4584" w:rsidRPr="00EE4584" w:rsidTr="00EE4584">
        <w:trPr>
          <w:trHeight w:val="652"/>
          <w:jc w:val="center"/>
        </w:trPr>
        <w:tc>
          <w:tcPr>
            <w:tcW w:w="843"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E4584" w:rsidRPr="00EE4584" w:rsidRDefault="00EE4584" w:rsidP="00EE4584">
            <w:pPr>
              <w:widowControl/>
              <w:spacing w:line="380" w:lineRule="atLeast"/>
              <w:jc w:val="center"/>
              <w:rPr>
                <w:rFonts w:ascii="宋体" w:eastAsia="宋体" w:hAnsi="宋体" w:cs="宋体" w:hint="eastAsia"/>
                <w:color w:val="000000"/>
                <w:kern w:val="0"/>
                <w:sz w:val="18"/>
                <w:szCs w:val="18"/>
              </w:rPr>
            </w:pPr>
            <w:r w:rsidRPr="00EE4584">
              <w:rPr>
                <w:rFonts w:ascii="宋体" w:eastAsia="宋体" w:hAnsi="宋体" w:cs="宋体" w:hint="eastAsia"/>
                <w:color w:val="000000"/>
                <w:kern w:val="0"/>
                <w:szCs w:val="21"/>
              </w:rPr>
              <w:t>整</w:t>
            </w:r>
          </w:p>
          <w:p w:rsidR="00EE4584" w:rsidRPr="00EE4584" w:rsidRDefault="00EE4584" w:rsidP="00EE4584">
            <w:pPr>
              <w:widowControl/>
              <w:spacing w:line="380" w:lineRule="atLeast"/>
              <w:jc w:val="center"/>
              <w:rPr>
                <w:rFonts w:ascii="宋体" w:eastAsia="宋体" w:hAnsi="宋体" w:cs="宋体" w:hint="eastAsia"/>
                <w:color w:val="000000"/>
                <w:kern w:val="0"/>
                <w:sz w:val="18"/>
                <w:szCs w:val="18"/>
              </w:rPr>
            </w:pPr>
            <w:r w:rsidRPr="00EE4584">
              <w:rPr>
                <w:rFonts w:ascii="宋体" w:eastAsia="宋体" w:hAnsi="宋体" w:cs="宋体" w:hint="eastAsia"/>
                <w:color w:val="000000"/>
                <w:kern w:val="0"/>
                <w:szCs w:val="21"/>
              </w:rPr>
              <w:t>治</w:t>
            </w:r>
          </w:p>
          <w:p w:rsidR="00EE4584" w:rsidRPr="00EE4584" w:rsidRDefault="00EE4584" w:rsidP="00EE4584">
            <w:pPr>
              <w:widowControl/>
              <w:spacing w:line="380" w:lineRule="atLeast"/>
              <w:jc w:val="center"/>
              <w:rPr>
                <w:rFonts w:ascii="宋体" w:eastAsia="宋体" w:hAnsi="宋体" w:cs="宋体" w:hint="eastAsia"/>
                <w:color w:val="000000"/>
                <w:kern w:val="0"/>
                <w:sz w:val="18"/>
                <w:szCs w:val="18"/>
              </w:rPr>
            </w:pPr>
            <w:r w:rsidRPr="00EE4584">
              <w:rPr>
                <w:rFonts w:ascii="宋体" w:eastAsia="宋体" w:hAnsi="宋体" w:cs="宋体" w:hint="eastAsia"/>
                <w:color w:val="000000"/>
                <w:kern w:val="0"/>
                <w:szCs w:val="21"/>
              </w:rPr>
              <w:t>情</w:t>
            </w:r>
          </w:p>
          <w:p w:rsidR="00EE4584" w:rsidRPr="00EE4584" w:rsidRDefault="00EE4584" w:rsidP="00EE4584">
            <w:pPr>
              <w:widowControl/>
              <w:spacing w:line="380" w:lineRule="atLeast"/>
              <w:jc w:val="center"/>
              <w:rPr>
                <w:rFonts w:ascii="宋体" w:eastAsia="宋体" w:hAnsi="宋体" w:cs="宋体"/>
                <w:color w:val="000000"/>
                <w:kern w:val="0"/>
                <w:sz w:val="18"/>
                <w:szCs w:val="18"/>
              </w:rPr>
            </w:pPr>
            <w:proofErr w:type="gramStart"/>
            <w:r w:rsidRPr="00EE4584">
              <w:rPr>
                <w:rFonts w:ascii="宋体" w:eastAsia="宋体" w:hAnsi="宋体" w:cs="宋体" w:hint="eastAsia"/>
                <w:color w:val="000000"/>
                <w:kern w:val="0"/>
                <w:szCs w:val="21"/>
              </w:rPr>
              <w:t>况</w:t>
            </w:r>
            <w:proofErr w:type="gramEnd"/>
          </w:p>
        </w:tc>
        <w:tc>
          <w:tcPr>
            <w:tcW w:w="3388"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584" w:rsidRPr="00EE4584" w:rsidRDefault="00EE4584" w:rsidP="00EE4584">
            <w:pPr>
              <w:widowControl/>
              <w:spacing w:line="380" w:lineRule="atLeast"/>
              <w:jc w:val="left"/>
              <w:rPr>
                <w:rFonts w:ascii="宋体" w:eastAsia="宋体" w:hAnsi="宋体" w:cs="宋体"/>
                <w:color w:val="000000"/>
                <w:kern w:val="0"/>
                <w:sz w:val="18"/>
                <w:szCs w:val="18"/>
              </w:rPr>
            </w:pPr>
            <w:r w:rsidRPr="00EE4584">
              <w:rPr>
                <w:rFonts w:ascii="宋体" w:eastAsia="宋体" w:hAnsi="宋体" w:cs="宋体" w:hint="eastAsia"/>
                <w:color w:val="000000"/>
                <w:kern w:val="0"/>
                <w:szCs w:val="21"/>
              </w:rPr>
              <w:t>经济处罚</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584" w:rsidRPr="00EE4584" w:rsidRDefault="00EE4584" w:rsidP="00EE4584">
            <w:pPr>
              <w:widowControl/>
              <w:spacing w:line="380" w:lineRule="atLeast"/>
              <w:jc w:val="left"/>
              <w:rPr>
                <w:rFonts w:ascii="宋体" w:eastAsia="宋体" w:hAnsi="宋体" w:cs="宋体"/>
                <w:color w:val="000000"/>
                <w:kern w:val="0"/>
                <w:sz w:val="18"/>
                <w:szCs w:val="18"/>
              </w:rPr>
            </w:pPr>
            <w:r w:rsidRPr="00EE4584">
              <w:rPr>
                <w:rFonts w:ascii="宋体" w:eastAsia="宋体" w:hAnsi="宋体" w:cs="宋体" w:hint="eastAsia"/>
                <w:color w:val="000000"/>
                <w:kern w:val="0"/>
                <w:szCs w:val="21"/>
              </w:rPr>
              <w:t>起数</w:t>
            </w:r>
          </w:p>
        </w:tc>
        <w:tc>
          <w:tcPr>
            <w:tcW w:w="16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584" w:rsidRPr="00EE4584" w:rsidRDefault="00EE4584" w:rsidP="00EE4584">
            <w:pPr>
              <w:widowControl/>
              <w:spacing w:line="380" w:lineRule="atLeast"/>
              <w:jc w:val="center"/>
              <w:rPr>
                <w:rFonts w:ascii="宋体" w:eastAsia="宋体" w:hAnsi="宋体" w:cs="宋体"/>
                <w:color w:val="000000"/>
                <w:kern w:val="0"/>
                <w:sz w:val="18"/>
                <w:szCs w:val="18"/>
              </w:rPr>
            </w:pPr>
            <w:r w:rsidRPr="00EE4584">
              <w:rPr>
                <w:rFonts w:ascii="宋体" w:eastAsia="宋体" w:hAnsi="宋体" w:cs="宋体" w:hint="eastAsia"/>
                <w:color w:val="000000"/>
                <w:kern w:val="0"/>
                <w:sz w:val="18"/>
                <w:szCs w:val="18"/>
              </w:rPr>
              <w:t> </w:t>
            </w:r>
          </w:p>
        </w:tc>
      </w:tr>
      <w:tr w:rsidR="00EE4584" w:rsidRPr="00EE4584" w:rsidTr="00EE4584">
        <w:trPr>
          <w:trHeight w:val="652"/>
          <w:jc w:val="center"/>
        </w:trPr>
        <w:tc>
          <w:tcPr>
            <w:tcW w:w="0" w:type="auto"/>
            <w:vMerge/>
            <w:tcBorders>
              <w:top w:val="nil"/>
              <w:left w:val="single" w:sz="8" w:space="0" w:color="auto"/>
              <w:bottom w:val="single" w:sz="8" w:space="0" w:color="auto"/>
              <w:right w:val="single" w:sz="8" w:space="0" w:color="auto"/>
            </w:tcBorders>
            <w:vAlign w:val="center"/>
            <w:hideMark/>
          </w:tcPr>
          <w:p w:rsidR="00EE4584" w:rsidRPr="00EE4584" w:rsidRDefault="00EE4584" w:rsidP="00EE4584">
            <w:pPr>
              <w:widowControl/>
              <w:jc w:val="left"/>
              <w:rPr>
                <w:rFonts w:ascii="宋体" w:eastAsia="宋体" w:hAnsi="宋体" w:cs="宋体"/>
                <w:color w:val="000000"/>
                <w:kern w:val="0"/>
                <w:sz w:val="18"/>
                <w:szCs w:val="18"/>
              </w:rPr>
            </w:pPr>
          </w:p>
        </w:tc>
        <w:tc>
          <w:tcPr>
            <w:tcW w:w="0" w:type="auto"/>
            <w:vMerge/>
            <w:tcBorders>
              <w:top w:val="nil"/>
              <w:left w:val="nil"/>
              <w:bottom w:val="single" w:sz="8" w:space="0" w:color="auto"/>
              <w:right w:val="single" w:sz="8" w:space="0" w:color="auto"/>
            </w:tcBorders>
            <w:vAlign w:val="center"/>
            <w:hideMark/>
          </w:tcPr>
          <w:p w:rsidR="00EE4584" w:rsidRPr="00EE4584" w:rsidRDefault="00EE4584" w:rsidP="00EE4584">
            <w:pPr>
              <w:widowControl/>
              <w:jc w:val="left"/>
              <w:rPr>
                <w:rFonts w:ascii="宋体" w:eastAsia="宋体" w:hAnsi="宋体" w:cs="宋体"/>
                <w:color w:val="000000"/>
                <w:kern w:val="0"/>
                <w:sz w:val="18"/>
                <w:szCs w:val="18"/>
              </w:rPr>
            </w:pP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584" w:rsidRPr="00EE4584" w:rsidRDefault="00EE4584" w:rsidP="00EE4584">
            <w:pPr>
              <w:widowControl/>
              <w:spacing w:line="380" w:lineRule="atLeast"/>
              <w:jc w:val="left"/>
              <w:rPr>
                <w:rFonts w:ascii="宋体" w:eastAsia="宋体" w:hAnsi="宋体" w:cs="宋体"/>
                <w:color w:val="000000"/>
                <w:kern w:val="0"/>
                <w:sz w:val="18"/>
                <w:szCs w:val="18"/>
              </w:rPr>
            </w:pPr>
            <w:r w:rsidRPr="00EE4584">
              <w:rPr>
                <w:rFonts w:ascii="宋体" w:eastAsia="宋体" w:hAnsi="宋体" w:cs="宋体" w:hint="eastAsia"/>
                <w:color w:val="000000"/>
                <w:kern w:val="0"/>
                <w:szCs w:val="21"/>
              </w:rPr>
              <w:t>金额（万元）</w:t>
            </w:r>
          </w:p>
        </w:tc>
        <w:tc>
          <w:tcPr>
            <w:tcW w:w="1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584" w:rsidRPr="00EE4584" w:rsidRDefault="00EE4584" w:rsidP="00EE4584">
            <w:pPr>
              <w:widowControl/>
              <w:spacing w:line="380" w:lineRule="atLeast"/>
              <w:jc w:val="center"/>
              <w:rPr>
                <w:rFonts w:ascii="宋体" w:eastAsia="宋体" w:hAnsi="宋体" w:cs="宋体"/>
                <w:color w:val="000000"/>
                <w:kern w:val="0"/>
                <w:sz w:val="18"/>
                <w:szCs w:val="18"/>
              </w:rPr>
            </w:pPr>
            <w:r w:rsidRPr="00EE4584">
              <w:rPr>
                <w:rFonts w:ascii="宋体" w:eastAsia="宋体" w:hAnsi="宋体" w:cs="宋体" w:hint="eastAsia"/>
                <w:color w:val="000000"/>
                <w:kern w:val="0"/>
                <w:sz w:val="18"/>
                <w:szCs w:val="18"/>
              </w:rPr>
              <w:t> </w:t>
            </w:r>
          </w:p>
        </w:tc>
      </w:tr>
      <w:tr w:rsidR="00EE4584" w:rsidRPr="00EE4584" w:rsidTr="00EE4584">
        <w:trPr>
          <w:trHeight w:val="652"/>
          <w:jc w:val="center"/>
        </w:trPr>
        <w:tc>
          <w:tcPr>
            <w:tcW w:w="0" w:type="auto"/>
            <w:vMerge/>
            <w:tcBorders>
              <w:top w:val="nil"/>
              <w:left w:val="single" w:sz="8" w:space="0" w:color="auto"/>
              <w:bottom w:val="single" w:sz="8" w:space="0" w:color="auto"/>
              <w:right w:val="single" w:sz="8" w:space="0" w:color="auto"/>
            </w:tcBorders>
            <w:vAlign w:val="center"/>
            <w:hideMark/>
          </w:tcPr>
          <w:p w:rsidR="00EE4584" w:rsidRPr="00EE4584" w:rsidRDefault="00EE4584" w:rsidP="00EE4584">
            <w:pPr>
              <w:widowControl/>
              <w:jc w:val="left"/>
              <w:rPr>
                <w:rFonts w:ascii="宋体" w:eastAsia="宋体" w:hAnsi="宋体" w:cs="宋体"/>
                <w:color w:val="000000"/>
                <w:kern w:val="0"/>
                <w:sz w:val="18"/>
                <w:szCs w:val="18"/>
              </w:rPr>
            </w:pPr>
          </w:p>
        </w:tc>
        <w:tc>
          <w:tcPr>
            <w:tcW w:w="628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584" w:rsidRPr="00EE4584" w:rsidRDefault="00EE4584" w:rsidP="00EE4584">
            <w:pPr>
              <w:widowControl/>
              <w:spacing w:line="380" w:lineRule="atLeast"/>
              <w:jc w:val="left"/>
              <w:rPr>
                <w:rFonts w:ascii="宋体" w:eastAsia="宋体" w:hAnsi="宋体" w:cs="宋体"/>
                <w:color w:val="000000"/>
                <w:kern w:val="0"/>
                <w:sz w:val="18"/>
                <w:szCs w:val="18"/>
              </w:rPr>
            </w:pPr>
            <w:r w:rsidRPr="00EE4584">
              <w:rPr>
                <w:rFonts w:ascii="宋体" w:eastAsia="宋体" w:hAnsi="宋体" w:cs="宋体" w:hint="eastAsia"/>
                <w:color w:val="000000"/>
                <w:kern w:val="0"/>
                <w:szCs w:val="21"/>
              </w:rPr>
              <w:t>责令停工整改（处）</w:t>
            </w:r>
          </w:p>
        </w:tc>
        <w:tc>
          <w:tcPr>
            <w:tcW w:w="1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584" w:rsidRPr="00EE4584" w:rsidRDefault="00EE4584" w:rsidP="00EE4584">
            <w:pPr>
              <w:widowControl/>
              <w:spacing w:line="380" w:lineRule="atLeast"/>
              <w:jc w:val="center"/>
              <w:rPr>
                <w:rFonts w:ascii="宋体" w:eastAsia="宋体" w:hAnsi="宋体" w:cs="宋体"/>
                <w:color w:val="000000"/>
                <w:kern w:val="0"/>
                <w:sz w:val="18"/>
                <w:szCs w:val="18"/>
              </w:rPr>
            </w:pPr>
            <w:r w:rsidRPr="00EE4584">
              <w:rPr>
                <w:rFonts w:ascii="宋体" w:eastAsia="宋体" w:hAnsi="宋体" w:cs="宋体" w:hint="eastAsia"/>
                <w:color w:val="000000"/>
                <w:kern w:val="0"/>
                <w:sz w:val="18"/>
                <w:szCs w:val="18"/>
              </w:rPr>
              <w:t> </w:t>
            </w:r>
          </w:p>
        </w:tc>
      </w:tr>
      <w:tr w:rsidR="00EE4584" w:rsidRPr="00EE4584" w:rsidTr="00EE4584">
        <w:trPr>
          <w:trHeight w:val="652"/>
          <w:jc w:val="center"/>
        </w:trPr>
        <w:tc>
          <w:tcPr>
            <w:tcW w:w="843"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E4584" w:rsidRPr="00EE4584" w:rsidRDefault="00EE4584" w:rsidP="00EE4584">
            <w:pPr>
              <w:widowControl/>
              <w:spacing w:line="380" w:lineRule="atLeast"/>
              <w:jc w:val="center"/>
              <w:rPr>
                <w:rFonts w:ascii="宋体" w:eastAsia="宋体" w:hAnsi="宋体" w:cs="宋体" w:hint="eastAsia"/>
                <w:color w:val="000000"/>
                <w:kern w:val="0"/>
                <w:sz w:val="18"/>
                <w:szCs w:val="18"/>
              </w:rPr>
            </w:pPr>
            <w:r w:rsidRPr="00EE4584">
              <w:rPr>
                <w:rFonts w:ascii="宋体" w:eastAsia="宋体" w:hAnsi="宋体" w:cs="宋体" w:hint="eastAsia"/>
                <w:color w:val="000000"/>
                <w:kern w:val="0"/>
                <w:szCs w:val="21"/>
              </w:rPr>
              <w:t>宣</w:t>
            </w:r>
          </w:p>
          <w:p w:rsidR="00EE4584" w:rsidRPr="00EE4584" w:rsidRDefault="00EE4584" w:rsidP="00EE4584">
            <w:pPr>
              <w:widowControl/>
              <w:spacing w:line="380" w:lineRule="atLeast"/>
              <w:jc w:val="center"/>
              <w:rPr>
                <w:rFonts w:ascii="宋体" w:eastAsia="宋体" w:hAnsi="宋体" w:cs="宋体" w:hint="eastAsia"/>
                <w:color w:val="000000"/>
                <w:kern w:val="0"/>
                <w:sz w:val="18"/>
                <w:szCs w:val="18"/>
              </w:rPr>
            </w:pPr>
            <w:r w:rsidRPr="00EE4584">
              <w:rPr>
                <w:rFonts w:ascii="宋体" w:eastAsia="宋体" w:hAnsi="宋体" w:cs="宋体" w:hint="eastAsia"/>
                <w:color w:val="000000"/>
                <w:kern w:val="0"/>
                <w:szCs w:val="21"/>
              </w:rPr>
              <w:t>传</w:t>
            </w:r>
          </w:p>
          <w:p w:rsidR="00EE4584" w:rsidRPr="00EE4584" w:rsidRDefault="00EE4584" w:rsidP="00EE4584">
            <w:pPr>
              <w:widowControl/>
              <w:spacing w:line="380" w:lineRule="atLeast"/>
              <w:jc w:val="center"/>
              <w:rPr>
                <w:rFonts w:ascii="宋体" w:eastAsia="宋体" w:hAnsi="宋体" w:cs="宋体" w:hint="eastAsia"/>
                <w:color w:val="000000"/>
                <w:kern w:val="0"/>
                <w:sz w:val="18"/>
                <w:szCs w:val="18"/>
              </w:rPr>
            </w:pPr>
            <w:r w:rsidRPr="00EE4584">
              <w:rPr>
                <w:rFonts w:ascii="宋体" w:eastAsia="宋体" w:hAnsi="宋体" w:cs="宋体" w:hint="eastAsia"/>
                <w:color w:val="000000"/>
                <w:kern w:val="0"/>
                <w:szCs w:val="21"/>
              </w:rPr>
              <w:t>情</w:t>
            </w:r>
          </w:p>
          <w:p w:rsidR="00EE4584" w:rsidRPr="00EE4584" w:rsidRDefault="00EE4584" w:rsidP="00EE4584">
            <w:pPr>
              <w:widowControl/>
              <w:spacing w:line="380" w:lineRule="atLeast"/>
              <w:jc w:val="center"/>
              <w:rPr>
                <w:rFonts w:ascii="宋体" w:eastAsia="宋体" w:hAnsi="宋体" w:cs="宋体"/>
                <w:color w:val="000000"/>
                <w:kern w:val="0"/>
                <w:sz w:val="18"/>
                <w:szCs w:val="18"/>
              </w:rPr>
            </w:pPr>
            <w:proofErr w:type="gramStart"/>
            <w:r w:rsidRPr="00EE4584">
              <w:rPr>
                <w:rFonts w:ascii="宋体" w:eastAsia="宋体" w:hAnsi="宋体" w:cs="宋体" w:hint="eastAsia"/>
                <w:color w:val="000000"/>
                <w:kern w:val="0"/>
                <w:szCs w:val="21"/>
              </w:rPr>
              <w:t>况</w:t>
            </w:r>
            <w:proofErr w:type="gramEnd"/>
          </w:p>
        </w:tc>
        <w:tc>
          <w:tcPr>
            <w:tcW w:w="628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584" w:rsidRPr="00EE4584" w:rsidRDefault="00EE4584" w:rsidP="00EE4584">
            <w:pPr>
              <w:widowControl/>
              <w:spacing w:line="380" w:lineRule="atLeast"/>
              <w:jc w:val="left"/>
              <w:rPr>
                <w:rFonts w:ascii="宋体" w:eastAsia="宋体" w:hAnsi="宋体" w:cs="宋体"/>
                <w:color w:val="000000"/>
                <w:kern w:val="0"/>
                <w:sz w:val="18"/>
                <w:szCs w:val="18"/>
              </w:rPr>
            </w:pPr>
            <w:r w:rsidRPr="00EE4584">
              <w:rPr>
                <w:rFonts w:ascii="宋体" w:eastAsia="宋体" w:hAnsi="宋体" w:cs="宋体" w:hint="eastAsia"/>
                <w:color w:val="000000"/>
                <w:kern w:val="0"/>
                <w:szCs w:val="21"/>
              </w:rPr>
              <w:t>阶段总结通报（次）</w:t>
            </w:r>
          </w:p>
        </w:tc>
        <w:tc>
          <w:tcPr>
            <w:tcW w:w="1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584" w:rsidRPr="00EE4584" w:rsidRDefault="00EE4584" w:rsidP="00EE4584">
            <w:pPr>
              <w:widowControl/>
              <w:spacing w:line="380" w:lineRule="atLeast"/>
              <w:jc w:val="center"/>
              <w:rPr>
                <w:rFonts w:ascii="宋体" w:eastAsia="宋体" w:hAnsi="宋体" w:cs="宋体"/>
                <w:color w:val="000000"/>
                <w:kern w:val="0"/>
                <w:sz w:val="18"/>
                <w:szCs w:val="18"/>
              </w:rPr>
            </w:pPr>
            <w:r w:rsidRPr="00EE4584">
              <w:rPr>
                <w:rFonts w:ascii="宋体" w:eastAsia="宋体" w:hAnsi="宋体" w:cs="宋体" w:hint="eastAsia"/>
                <w:color w:val="000000"/>
                <w:kern w:val="0"/>
                <w:sz w:val="18"/>
                <w:szCs w:val="18"/>
              </w:rPr>
              <w:t> </w:t>
            </w:r>
          </w:p>
        </w:tc>
      </w:tr>
      <w:tr w:rsidR="00EE4584" w:rsidRPr="00EE4584" w:rsidTr="00EE4584">
        <w:trPr>
          <w:trHeight w:val="652"/>
          <w:jc w:val="center"/>
        </w:trPr>
        <w:tc>
          <w:tcPr>
            <w:tcW w:w="0" w:type="auto"/>
            <w:vMerge/>
            <w:tcBorders>
              <w:top w:val="nil"/>
              <w:left w:val="single" w:sz="8" w:space="0" w:color="auto"/>
              <w:bottom w:val="single" w:sz="8" w:space="0" w:color="auto"/>
              <w:right w:val="single" w:sz="8" w:space="0" w:color="auto"/>
            </w:tcBorders>
            <w:vAlign w:val="center"/>
            <w:hideMark/>
          </w:tcPr>
          <w:p w:rsidR="00EE4584" w:rsidRPr="00EE4584" w:rsidRDefault="00EE4584" w:rsidP="00EE4584">
            <w:pPr>
              <w:widowControl/>
              <w:jc w:val="left"/>
              <w:rPr>
                <w:rFonts w:ascii="宋体" w:eastAsia="宋体" w:hAnsi="宋体" w:cs="宋体"/>
                <w:color w:val="000000"/>
                <w:kern w:val="0"/>
                <w:sz w:val="18"/>
                <w:szCs w:val="18"/>
              </w:rPr>
            </w:pPr>
          </w:p>
        </w:tc>
        <w:tc>
          <w:tcPr>
            <w:tcW w:w="628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584" w:rsidRPr="00EE4584" w:rsidRDefault="00EE4584" w:rsidP="00EE4584">
            <w:pPr>
              <w:widowControl/>
              <w:spacing w:line="380" w:lineRule="atLeast"/>
              <w:jc w:val="left"/>
              <w:rPr>
                <w:rFonts w:ascii="宋体" w:eastAsia="宋体" w:hAnsi="宋体" w:cs="宋体"/>
                <w:color w:val="000000"/>
                <w:kern w:val="0"/>
                <w:sz w:val="18"/>
                <w:szCs w:val="18"/>
              </w:rPr>
            </w:pPr>
            <w:r w:rsidRPr="00EE4584">
              <w:rPr>
                <w:rFonts w:ascii="宋体" w:eastAsia="宋体" w:hAnsi="宋体" w:cs="宋体" w:hint="eastAsia"/>
                <w:color w:val="000000"/>
                <w:kern w:val="0"/>
                <w:szCs w:val="21"/>
              </w:rPr>
              <w:t>媒体宣传（起）</w:t>
            </w:r>
          </w:p>
        </w:tc>
        <w:tc>
          <w:tcPr>
            <w:tcW w:w="1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584" w:rsidRPr="00EE4584" w:rsidRDefault="00EE4584" w:rsidP="00EE4584">
            <w:pPr>
              <w:widowControl/>
              <w:spacing w:line="380" w:lineRule="atLeast"/>
              <w:jc w:val="center"/>
              <w:rPr>
                <w:rFonts w:ascii="宋体" w:eastAsia="宋体" w:hAnsi="宋体" w:cs="宋体"/>
                <w:color w:val="000000"/>
                <w:kern w:val="0"/>
                <w:sz w:val="18"/>
                <w:szCs w:val="18"/>
              </w:rPr>
            </w:pPr>
            <w:r w:rsidRPr="00EE4584">
              <w:rPr>
                <w:rFonts w:ascii="宋体" w:eastAsia="宋体" w:hAnsi="宋体" w:cs="宋体" w:hint="eastAsia"/>
                <w:color w:val="000000"/>
                <w:kern w:val="0"/>
                <w:sz w:val="18"/>
                <w:szCs w:val="18"/>
              </w:rPr>
              <w:t> </w:t>
            </w:r>
          </w:p>
        </w:tc>
      </w:tr>
      <w:tr w:rsidR="00EE4584" w:rsidRPr="00EE4584" w:rsidTr="00EE4584">
        <w:trPr>
          <w:trHeight w:val="652"/>
          <w:jc w:val="center"/>
        </w:trPr>
        <w:tc>
          <w:tcPr>
            <w:tcW w:w="0" w:type="auto"/>
            <w:vMerge/>
            <w:tcBorders>
              <w:top w:val="nil"/>
              <w:left w:val="single" w:sz="8" w:space="0" w:color="auto"/>
              <w:bottom w:val="single" w:sz="8" w:space="0" w:color="auto"/>
              <w:right w:val="single" w:sz="8" w:space="0" w:color="auto"/>
            </w:tcBorders>
            <w:vAlign w:val="center"/>
            <w:hideMark/>
          </w:tcPr>
          <w:p w:rsidR="00EE4584" w:rsidRPr="00EE4584" w:rsidRDefault="00EE4584" w:rsidP="00EE4584">
            <w:pPr>
              <w:widowControl/>
              <w:jc w:val="left"/>
              <w:rPr>
                <w:rFonts w:ascii="宋体" w:eastAsia="宋体" w:hAnsi="宋体" w:cs="宋体"/>
                <w:color w:val="000000"/>
                <w:kern w:val="0"/>
                <w:sz w:val="18"/>
                <w:szCs w:val="18"/>
              </w:rPr>
            </w:pPr>
          </w:p>
        </w:tc>
        <w:tc>
          <w:tcPr>
            <w:tcW w:w="628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584" w:rsidRPr="00EE4584" w:rsidRDefault="00EE4584" w:rsidP="00EE4584">
            <w:pPr>
              <w:widowControl/>
              <w:spacing w:line="380" w:lineRule="atLeast"/>
              <w:jc w:val="left"/>
              <w:rPr>
                <w:rFonts w:ascii="宋体" w:eastAsia="宋体" w:hAnsi="宋体" w:cs="宋体"/>
                <w:color w:val="000000"/>
                <w:kern w:val="0"/>
                <w:sz w:val="18"/>
                <w:szCs w:val="18"/>
              </w:rPr>
            </w:pPr>
            <w:r w:rsidRPr="00EE4584">
              <w:rPr>
                <w:rFonts w:ascii="宋体" w:eastAsia="宋体" w:hAnsi="宋体" w:cs="宋体" w:hint="eastAsia"/>
                <w:color w:val="000000"/>
                <w:kern w:val="0"/>
                <w:szCs w:val="21"/>
              </w:rPr>
              <w:t>曝光案例（起）</w:t>
            </w:r>
          </w:p>
        </w:tc>
        <w:tc>
          <w:tcPr>
            <w:tcW w:w="1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584" w:rsidRPr="00EE4584" w:rsidRDefault="00EE4584" w:rsidP="00EE4584">
            <w:pPr>
              <w:widowControl/>
              <w:spacing w:line="380" w:lineRule="atLeast"/>
              <w:jc w:val="center"/>
              <w:rPr>
                <w:rFonts w:ascii="宋体" w:eastAsia="宋体" w:hAnsi="宋体" w:cs="宋体"/>
                <w:color w:val="000000"/>
                <w:kern w:val="0"/>
                <w:sz w:val="18"/>
                <w:szCs w:val="18"/>
              </w:rPr>
            </w:pPr>
            <w:r w:rsidRPr="00EE4584">
              <w:rPr>
                <w:rFonts w:ascii="宋体" w:eastAsia="宋体" w:hAnsi="宋体" w:cs="宋体" w:hint="eastAsia"/>
                <w:color w:val="000000"/>
                <w:kern w:val="0"/>
                <w:sz w:val="18"/>
                <w:szCs w:val="18"/>
              </w:rPr>
              <w:t> </w:t>
            </w:r>
          </w:p>
        </w:tc>
      </w:tr>
    </w:tbl>
    <w:p w:rsidR="00EE4584" w:rsidRDefault="00EE4584"/>
    <w:sectPr w:rsidR="00EE4584" w:rsidSect="00AB465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E4584"/>
    <w:rsid w:val="00193415"/>
    <w:rsid w:val="00872CF8"/>
    <w:rsid w:val="00AB465C"/>
    <w:rsid w:val="00EE45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6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E4584"/>
  </w:style>
</w:styles>
</file>

<file path=word/webSettings.xml><?xml version="1.0" encoding="utf-8"?>
<w:webSettings xmlns:r="http://schemas.openxmlformats.org/officeDocument/2006/relationships" xmlns:w="http://schemas.openxmlformats.org/wordprocessingml/2006/main">
  <w:divs>
    <w:div w:id="1264728707">
      <w:bodyDiv w:val="1"/>
      <w:marLeft w:val="0"/>
      <w:marRight w:val="0"/>
      <w:marTop w:val="0"/>
      <w:marBottom w:val="0"/>
      <w:divBdr>
        <w:top w:val="none" w:sz="0" w:space="0" w:color="auto"/>
        <w:left w:val="none" w:sz="0" w:space="0" w:color="auto"/>
        <w:bottom w:val="none" w:sz="0" w:space="0" w:color="auto"/>
        <w:right w:val="none" w:sz="0" w:space="0" w:color="auto"/>
      </w:divBdr>
      <w:divsChild>
        <w:div w:id="859125810">
          <w:marLeft w:val="0"/>
          <w:marRight w:val="0"/>
          <w:marTop w:val="100"/>
          <w:marBottom w:val="0"/>
          <w:divBdr>
            <w:top w:val="none" w:sz="0" w:space="0" w:color="auto"/>
            <w:left w:val="none" w:sz="0" w:space="0" w:color="auto"/>
            <w:bottom w:val="none" w:sz="0" w:space="0" w:color="auto"/>
            <w:right w:val="none" w:sz="0" w:space="0" w:color="auto"/>
          </w:divBdr>
        </w:div>
        <w:div w:id="1611668903">
          <w:marLeft w:val="0"/>
          <w:marRight w:val="0"/>
          <w:marTop w:val="0"/>
          <w:marBottom w:val="0"/>
          <w:divBdr>
            <w:top w:val="none" w:sz="0" w:space="0" w:color="auto"/>
            <w:left w:val="none" w:sz="0" w:space="0" w:color="auto"/>
            <w:bottom w:val="none" w:sz="0" w:space="0" w:color="auto"/>
            <w:right w:val="none" w:sz="0" w:space="0" w:color="auto"/>
          </w:divBdr>
        </w:div>
        <w:div w:id="619074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632</Words>
  <Characters>3605</Characters>
  <Application>Microsoft Office Word</Application>
  <DocSecurity>0</DocSecurity>
  <Lines>30</Lines>
  <Paragraphs>8</Paragraphs>
  <ScaleCrop>false</ScaleCrop>
  <Company>China</Company>
  <LinksUpToDate>false</LinksUpToDate>
  <CharactersWithSpaces>4229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2017-05-15T03:13:00Z</dcterms:created>
  <dcterms:modified xsi:type="dcterms:W3CDTF">2017-05-15T03:14:00Z</dcterms:modified>
</cp:coreProperties>
</file>